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95A7" w14:textId="77777777" w:rsidR="00E376EA" w:rsidRPr="00FF33A8" w:rsidRDefault="00E376EA" w:rsidP="00E376EA">
      <w:pPr>
        <w:jc w:val="center"/>
        <w:rPr>
          <w:rFonts w:ascii="Times New Roman" w:hAnsi="Times New Roman" w:cs="Times New Roman"/>
          <w:b/>
          <w:bCs/>
          <w:sz w:val="26"/>
          <w:szCs w:val="26"/>
        </w:rPr>
      </w:pPr>
      <w:r w:rsidRPr="00FF33A8">
        <w:rPr>
          <w:rFonts w:ascii="Times New Roman" w:hAnsi="Times New Roman" w:cs="Times New Roman"/>
          <w:b/>
          <w:bCs/>
          <w:sz w:val="26"/>
          <w:szCs w:val="26"/>
        </w:rPr>
        <w:t>FINANCIAL ASSISTANCE SCHEMES/COMPONENTS/ SUB-COMPONENTS FROM VARIOUS GOVERNMENT AGENCIES OF CENTRAL GOVERNMENT APPLICABLE FOR AVAILMENT TO RICE EXPORTERS</w:t>
      </w:r>
    </w:p>
    <w:p w14:paraId="5FD92266" w14:textId="77777777" w:rsidR="00E376EA" w:rsidRPr="00FF33A8" w:rsidRDefault="00E376EA" w:rsidP="00E376EA">
      <w:pPr>
        <w:rPr>
          <w:rFonts w:ascii="Times New Roman" w:hAnsi="Times New Roman" w:cs="Times New Roman"/>
          <w:b/>
          <w:bCs/>
          <w:sz w:val="26"/>
          <w:szCs w:val="26"/>
        </w:rPr>
      </w:pPr>
      <w:r w:rsidRPr="00FF33A8">
        <w:rPr>
          <w:rFonts w:ascii="Times New Roman" w:hAnsi="Times New Roman" w:cs="Times New Roman"/>
          <w:b/>
          <w:bCs/>
          <w:sz w:val="26"/>
          <w:szCs w:val="26"/>
        </w:rPr>
        <w:t>ORGANIZATION</w:t>
      </w:r>
      <w:r w:rsidRPr="00FF33A8">
        <w:rPr>
          <w:rFonts w:ascii="Times New Roman" w:hAnsi="Times New Roman" w:cs="Times New Roman"/>
          <w:sz w:val="26"/>
          <w:szCs w:val="26"/>
        </w:rPr>
        <w:t xml:space="preserve">: </w:t>
      </w:r>
      <w:r w:rsidRPr="00FF33A8">
        <w:rPr>
          <w:rFonts w:ascii="Times New Roman" w:hAnsi="Times New Roman" w:cs="Times New Roman"/>
          <w:b/>
          <w:bCs/>
          <w:sz w:val="26"/>
          <w:szCs w:val="26"/>
        </w:rPr>
        <w:t>THE AGRICULTURAL AND PROCESSED FOOD PRODUCTS EXPORT DEVELOPMENT AUTHORITY (APEDA)</w:t>
      </w:r>
    </w:p>
    <w:tbl>
      <w:tblPr>
        <w:tblStyle w:val="TableGrid"/>
        <w:tblW w:w="14069" w:type="dxa"/>
        <w:tblLook w:val="04A0" w:firstRow="1" w:lastRow="0" w:firstColumn="1" w:lastColumn="0" w:noHBand="0" w:noVBand="1"/>
      </w:tblPr>
      <w:tblGrid>
        <w:gridCol w:w="2979"/>
        <w:gridCol w:w="3838"/>
        <w:gridCol w:w="3200"/>
        <w:gridCol w:w="4052"/>
      </w:tblGrid>
      <w:tr w:rsidR="00E376EA" w:rsidRPr="00FF33A8" w14:paraId="26168E49" w14:textId="77777777" w:rsidTr="00376B73">
        <w:trPr>
          <w:trHeight w:val="653"/>
        </w:trPr>
        <w:tc>
          <w:tcPr>
            <w:tcW w:w="2979" w:type="dxa"/>
          </w:tcPr>
          <w:p w14:paraId="28099120"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SCHEME/ Component</w:t>
            </w:r>
          </w:p>
        </w:tc>
        <w:tc>
          <w:tcPr>
            <w:tcW w:w="3838" w:type="dxa"/>
          </w:tcPr>
          <w:p w14:paraId="12114BF3"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Sub-component</w:t>
            </w:r>
          </w:p>
        </w:tc>
        <w:tc>
          <w:tcPr>
            <w:tcW w:w="3200" w:type="dxa"/>
          </w:tcPr>
          <w:p w14:paraId="3C9B5C27"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Scope</w:t>
            </w:r>
          </w:p>
        </w:tc>
        <w:tc>
          <w:tcPr>
            <w:tcW w:w="4052" w:type="dxa"/>
          </w:tcPr>
          <w:p w14:paraId="2F2B2AD2"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Pattern of Assistance</w:t>
            </w:r>
          </w:p>
        </w:tc>
      </w:tr>
      <w:tr w:rsidR="00E376EA" w:rsidRPr="00FF33A8" w14:paraId="598331F2" w14:textId="77777777" w:rsidTr="00376B73">
        <w:trPr>
          <w:trHeight w:val="6020"/>
        </w:trPr>
        <w:tc>
          <w:tcPr>
            <w:tcW w:w="2979" w:type="dxa"/>
          </w:tcPr>
          <w:p w14:paraId="4A5D51BF" w14:textId="77777777" w:rsidR="00E376EA" w:rsidRPr="00FF33A8" w:rsidRDefault="00E376EA" w:rsidP="00376B73">
            <w:pPr>
              <w:rPr>
                <w:b/>
                <w:bCs/>
                <w:sz w:val="20"/>
                <w:szCs w:val="20"/>
              </w:rPr>
            </w:pPr>
            <w:r w:rsidRPr="00FF33A8">
              <w:rPr>
                <w:sz w:val="20"/>
                <w:szCs w:val="20"/>
              </w:rPr>
              <w:t xml:space="preserve">1. </w:t>
            </w:r>
            <w:r w:rsidRPr="00FF33A8">
              <w:rPr>
                <w:b/>
                <w:bCs/>
                <w:sz w:val="20"/>
                <w:szCs w:val="20"/>
              </w:rPr>
              <w:t>Development of Export Infrastructure/</w:t>
            </w:r>
          </w:p>
          <w:p w14:paraId="7915F44F" w14:textId="77777777" w:rsidR="00E376EA" w:rsidRPr="00FF33A8" w:rsidRDefault="00E376EA" w:rsidP="00376B73">
            <w:pPr>
              <w:rPr>
                <w:b/>
                <w:bCs/>
                <w:sz w:val="20"/>
                <w:szCs w:val="20"/>
              </w:rPr>
            </w:pPr>
          </w:p>
          <w:p w14:paraId="5A4A786D" w14:textId="77777777" w:rsidR="00E376EA" w:rsidRPr="00FF33A8" w:rsidRDefault="00E376EA" w:rsidP="00376B73">
            <w:pPr>
              <w:rPr>
                <w:sz w:val="20"/>
                <w:szCs w:val="20"/>
              </w:rPr>
            </w:pPr>
            <w:r w:rsidRPr="00FF33A8">
              <w:rPr>
                <w:sz w:val="20"/>
                <w:szCs w:val="20"/>
              </w:rPr>
              <w:t>1. Assistance For The Establishment Of Processing And Supply Chain Infrastructure</w:t>
            </w:r>
          </w:p>
          <w:p w14:paraId="75FAE601" w14:textId="77777777" w:rsidR="00E376EA" w:rsidRPr="00FF33A8" w:rsidRDefault="00E376EA" w:rsidP="00376B73">
            <w:pPr>
              <w:rPr>
                <w:rFonts w:ascii="Times New Roman" w:hAnsi="Times New Roman" w:cs="Times New Roman"/>
                <w:sz w:val="26"/>
                <w:szCs w:val="26"/>
              </w:rPr>
            </w:pPr>
          </w:p>
        </w:tc>
        <w:tc>
          <w:tcPr>
            <w:tcW w:w="3838" w:type="dxa"/>
          </w:tcPr>
          <w:p w14:paraId="3556B098" w14:textId="77777777" w:rsidR="00E376EA" w:rsidRPr="00FF33A8" w:rsidRDefault="00E376EA" w:rsidP="00376B73">
            <w:pPr>
              <w:jc w:val="both"/>
              <w:rPr>
                <w:sz w:val="20"/>
                <w:szCs w:val="20"/>
              </w:rPr>
            </w:pPr>
            <w:r w:rsidRPr="00FF33A8">
              <w:rPr>
                <w:rFonts w:ascii="Times New Roman" w:hAnsi="Times New Roman" w:cs="Times New Roman"/>
                <w:sz w:val="26"/>
                <w:szCs w:val="26"/>
              </w:rPr>
              <w:t xml:space="preserve">(d) </w:t>
            </w:r>
            <w:r w:rsidRPr="00FF33A8">
              <w:rPr>
                <w:sz w:val="20"/>
                <w:szCs w:val="20"/>
              </w:rPr>
              <w:t xml:space="preserve">Food processing facilities for addressing missing gaps required for enhancing productivity/ efficiency or quality for value added products which may include facilities like </w:t>
            </w:r>
            <w:r w:rsidRPr="00FF33A8">
              <w:rPr>
                <w:b/>
                <w:bCs/>
                <w:sz w:val="20"/>
                <w:szCs w:val="20"/>
              </w:rPr>
              <w:t xml:space="preserve">x-ray, Screening equipment, </w:t>
            </w:r>
            <w:proofErr w:type="spellStart"/>
            <w:r w:rsidRPr="00FF33A8">
              <w:rPr>
                <w:b/>
                <w:bCs/>
                <w:sz w:val="20"/>
                <w:szCs w:val="20"/>
              </w:rPr>
              <w:t>Sortex</w:t>
            </w:r>
            <w:proofErr w:type="spellEnd"/>
            <w:r w:rsidRPr="00FF33A8">
              <w:rPr>
                <w:b/>
                <w:bCs/>
                <w:sz w:val="20"/>
                <w:szCs w:val="20"/>
              </w:rPr>
              <w:t>,</w:t>
            </w:r>
            <w:r w:rsidRPr="00FF33A8">
              <w:rPr>
                <w:sz w:val="20"/>
                <w:szCs w:val="20"/>
              </w:rPr>
              <w:t xml:space="preserve"> </w:t>
            </w:r>
            <w:r w:rsidRPr="00FF33A8">
              <w:rPr>
                <w:b/>
                <w:bCs/>
                <w:sz w:val="20"/>
                <w:szCs w:val="20"/>
              </w:rPr>
              <w:t>metal detector, sensors</w:t>
            </w:r>
            <w:r w:rsidRPr="00FF33A8">
              <w:rPr>
                <w:sz w:val="20"/>
                <w:szCs w:val="20"/>
              </w:rPr>
              <w:t>, vibrators or any new technology or equipment for food safety and quality requirements.</w:t>
            </w:r>
          </w:p>
          <w:p w14:paraId="59C1975A" w14:textId="77777777" w:rsidR="00E376EA" w:rsidRPr="00FF33A8" w:rsidRDefault="00E376EA" w:rsidP="00376B73">
            <w:pPr>
              <w:jc w:val="both"/>
              <w:rPr>
                <w:rFonts w:ascii="Times New Roman" w:hAnsi="Times New Roman" w:cs="Times New Roman"/>
                <w:sz w:val="26"/>
                <w:szCs w:val="26"/>
              </w:rPr>
            </w:pPr>
          </w:p>
          <w:p w14:paraId="72D83341" w14:textId="77777777" w:rsidR="00E376EA" w:rsidRPr="00FF33A8" w:rsidRDefault="00E376EA" w:rsidP="00376B73">
            <w:pPr>
              <w:jc w:val="both"/>
              <w:rPr>
                <w:rFonts w:ascii="Times New Roman" w:hAnsi="Times New Roman" w:cs="Times New Roman"/>
                <w:sz w:val="26"/>
                <w:szCs w:val="26"/>
              </w:rPr>
            </w:pPr>
          </w:p>
          <w:p w14:paraId="6B334377" w14:textId="77777777" w:rsidR="00E376EA" w:rsidRPr="00FF33A8" w:rsidRDefault="00E376EA" w:rsidP="00376B73">
            <w:pPr>
              <w:jc w:val="both"/>
              <w:rPr>
                <w:rFonts w:ascii="Times New Roman" w:hAnsi="Times New Roman" w:cs="Times New Roman"/>
                <w:sz w:val="26"/>
                <w:szCs w:val="26"/>
              </w:rPr>
            </w:pPr>
            <w:r w:rsidRPr="00FF33A8">
              <w:rPr>
                <w:sz w:val="20"/>
                <w:szCs w:val="20"/>
              </w:rPr>
              <w:t>(e) Up-gradation of facilities mentioned at (d) above</w:t>
            </w:r>
          </w:p>
          <w:p w14:paraId="28B01A01" w14:textId="77777777" w:rsidR="00E376EA" w:rsidRPr="00FF33A8" w:rsidRDefault="00E376EA" w:rsidP="00376B73">
            <w:pPr>
              <w:jc w:val="both"/>
              <w:rPr>
                <w:rFonts w:ascii="Times New Roman" w:hAnsi="Times New Roman" w:cs="Times New Roman"/>
                <w:sz w:val="26"/>
                <w:szCs w:val="26"/>
              </w:rPr>
            </w:pPr>
          </w:p>
        </w:tc>
        <w:tc>
          <w:tcPr>
            <w:tcW w:w="3200" w:type="dxa"/>
          </w:tcPr>
          <w:p w14:paraId="06E24FE4" w14:textId="77777777" w:rsidR="00E376EA" w:rsidRPr="00FF33A8" w:rsidRDefault="00E376EA" w:rsidP="00376B73">
            <w:pPr>
              <w:jc w:val="both"/>
              <w:rPr>
                <w:sz w:val="20"/>
                <w:szCs w:val="20"/>
              </w:rPr>
            </w:pPr>
            <w:r w:rsidRPr="00FF33A8">
              <w:rPr>
                <w:sz w:val="20"/>
                <w:szCs w:val="20"/>
              </w:rPr>
              <w:t>Enhancing productivity, efficiency, and quality for value added products.</w:t>
            </w:r>
          </w:p>
          <w:p w14:paraId="331F81CB" w14:textId="77777777" w:rsidR="00E376EA" w:rsidRPr="00FF33A8" w:rsidRDefault="00E376EA" w:rsidP="00376B73">
            <w:pPr>
              <w:rPr>
                <w:rFonts w:ascii="Times New Roman" w:hAnsi="Times New Roman" w:cs="Times New Roman"/>
                <w:sz w:val="26"/>
                <w:szCs w:val="26"/>
              </w:rPr>
            </w:pPr>
          </w:p>
          <w:p w14:paraId="5AC329C7" w14:textId="77777777" w:rsidR="00E376EA" w:rsidRPr="00FF33A8" w:rsidRDefault="00E376EA" w:rsidP="00376B73">
            <w:pPr>
              <w:rPr>
                <w:rFonts w:ascii="Times New Roman" w:hAnsi="Times New Roman" w:cs="Times New Roman"/>
                <w:sz w:val="26"/>
                <w:szCs w:val="26"/>
              </w:rPr>
            </w:pPr>
          </w:p>
          <w:p w14:paraId="0C2699C1" w14:textId="77777777" w:rsidR="00E376EA" w:rsidRPr="00FF33A8" w:rsidRDefault="00E376EA" w:rsidP="00376B73">
            <w:pPr>
              <w:rPr>
                <w:rFonts w:ascii="Times New Roman" w:hAnsi="Times New Roman" w:cs="Times New Roman"/>
                <w:sz w:val="26"/>
                <w:szCs w:val="26"/>
              </w:rPr>
            </w:pPr>
          </w:p>
          <w:p w14:paraId="3FE52827" w14:textId="77777777" w:rsidR="00E376EA" w:rsidRPr="00FF33A8" w:rsidRDefault="00E376EA" w:rsidP="00376B73">
            <w:pPr>
              <w:rPr>
                <w:rFonts w:ascii="Times New Roman" w:hAnsi="Times New Roman" w:cs="Times New Roman"/>
                <w:sz w:val="26"/>
                <w:szCs w:val="26"/>
              </w:rPr>
            </w:pPr>
          </w:p>
          <w:p w14:paraId="55422BFF" w14:textId="77777777" w:rsidR="00E376EA" w:rsidRPr="00FF33A8" w:rsidRDefault="00E376EA" w:rsidP="00376B73">
            <w:pPr>
              <w:rPr>
                <w:rFonts w:ascii="Times New Roman" w:hAnsi="Times New Roman" w:cs="Times New Roman"/>
                <w:sz w:val="26"/>
                <w:szCs w:val="26"/>
              </w:rPr>
            </w:pPr>
          </w:p>
          <w:p w14:paraId="669EA895" w14:textId="77777777" w:rsidR="00E376EA" w:rsidRPr="00FF33A8" w:rsidRDefault="00E376EA" w:rsidP="00376B73">
            <w:pPr>
              <w:rPr>
                <w:rFonts w:ascii="Times New Roman" w:hAnsi="Times New Roman" w:cs="Times New Roman"/>
                <w:sz w:val="26"/>
                <w:szCs w:val="26"/>
              </w:rPr>
            </w:pPr>
          </w:p>
          <w:p w14:paraId="6FB638E3" w14:textId="77777777" w:rsidR="00E376EA" w:rsidRPr="00FF33A8" w:rsidRDefault="00E376EA" w:rsidP="00376B73">
            <w:pPr>
              <w:rPr>
                <w:rFonts w:ascii="Times New Roman" w:hAnsi="Times New Roman" w:cs="Times New Roman"/>
                <w:sz w:val="26"/>
                <w:szCs w:val="26"/>
              </w:rPr>
            </w:pPr>
          </w:p>
          <w:p w14:paraId="3CB157B9" w14:textId="77777777" w:rsidR="00E376EA" w:rsidRPr="00FF33A8" w:rsidRDefault="00E376EA" w:rsidP="00376B73">
            <w:pPr>
              <w:rPr>
                <w:rFonts w:ascii="Times New Roman" w:hAnsi="Times New Roman" w:cs="Times New Roman"/>
                <w:sz w:val="26"/>
                <w:szCs w:val="26"/>
              </w:rPr>
            </w:pPr>
            <w:r w:rsidRPr="00FF33A8">
              <w:rPr>
                <w:sz w:val="20"/>
                <w:szCs w:val="20"/>
              </w:rPr>
              <w:t>Up-gradation and modernization of existing facilities of exporters to enhance the competitiveness</w:t>
            </w:r>
          </w:p>
        </w:tc>
        <w:tc>
          <w:tcPr>
            <w:tcW w:w="4052" w:type="dxa"/>
          </w:tcPr>
          <w:p w14:paraId="7A7F2666" w14:textId="77777777" w:rsidR="00E376EA" w:rsidRPr="00FF33A8" w:rsidRDefault="00E376EA" w:rsidP="00376B73">
            <w:pPr>
              <w:jc w:val="both"/>
              <w:rPr>
                <w:b/>
                <w:bCs/>
                <w:sz w:val="20"/>
                <w:szCs w:val="20"/>
              </w:rPr>
            </w:pPr>
            <w:r w:rsidRPr="00FF33A8">
              <w:rPr>
                <w:b/>
                <w:bCs/>
                <w:sz w:val="20"/>
                <w:szCs w:val="20"/>
              </w:rPr>
              <w:t>The assistance shall be up to 40% of the total cost subject to a ceiling of Rs. 200 lakhs</w:t>
            </w:r>
          </w:p>
          <w:p w14:paraId="7AF12138" w14:textId="77777777" w:rsidR="00E376EA" w:rsidRPr="00FF33A8" w:rsidRDefault="00E376EA" w:rsidP="00376B73">
            <w:pPr>
              <w:jc w:val="both"/>
              <w:rPr>
                <w:sz w:val="20"/>
                <w:szCs w:val="20"/>
              </w:rPr>
            </w:pPr>
          </w:p>
          <w:p w14:paraId="0F945F74" w14:textId="77777777" w:rsidR="00E376EA" w:rsidRPr="00FF33A8" w:rsidRDefault="00E376EA" w:rsidP="00376B73">
            <w:pPr>
              <w:jc w:val="both"/>
              <w:rPr>
                <w:sz w:val="20"/>
                <w:szCs w:val="20"/>
              </w:rPr>
            </w:pPr>
            <w:r w:rsidRPr="00FF33A8">
              <w:rPr>
                <w:sz w:val="20"/>
                <w:szCs w:val="20"/>
              </w:rPr>
              <w:t xml:space="preserve">Assistance within the upper ceiling is available during </w:t>
            </w:r>
            <w:r w:rsidRPr="00FF33A8">
              <w:rPr>
                <w:b/>
                <w:bCs/>
                <w:sz w:val="20"/>
                <w:szCs w:val="20"/>
              </w:rPr>
              <w:t>the five-year plan</w:t>
            </w:r>
            <w:r w:rsidRPr="00FF33A8">
              <w:rPr>
                <w:sz w:val="20"/>
                <w:szCs w:val="20"/>
              </w:rPr>
              <w:t xml:space="preserve"> period</w:t>
            </w:r>
          </w:p>
          <w:p w14:paraId="4A1E8D3A" w14:textId="77777777" w:rsidR="00E376EA" w:rsidRPr="00FF33A8" w:rsidRDefault="00E376EA" w:rsidP="00376B73">
            <w:pPr>
              <w:jc w:val="both"/>
              <w:rPr>
                <w:sz w:val="20"/>
                <w:szCs w:val="20"/>
              </w:rPr>
            </w:pPr>
          </w:p>
          <w:p w14:paraId="111CCABB" w14:textId="77777777" w:rsidR="00E376EA" w:rsidRPr="00FF33A8" w:rsidRDefault="00E376EA" w:rsidP="00376B73">
            <w:pPr>
              <w:jc w:val="both"/>
              <w:rPr>
                <w:rFonts w:ascii="Times New Roman" w:hAnsi="Times New Roman" w:cs="Times New Roman"/>
                <w:sz w:val="26"/>
                <w:szCs w:val="26"/>
              </w:rPr>
            </w:pPr>
          </w:p>
          <w:p w14:paraId="189A278D" w14:textId="77777777" w:rsidR="00E376EA" w:rsidRPr="00FF33A8" w:rsidRDefault="00E376EA" w:rsidP="00376B73">
            <w:pPr>
              <w:jc w:val="both"/>
              <w:rPr>
                <w:rFonts w:ascii="Times New Roman" w:hAnsi="Times New Roman" w:cs="Times New Roman"/>
                <w:sz w:val="26"/>
                <w:szCs w:val="26"/>
              </w:rPr>
            </w:pPr>
          </w:p>
          <w:p w14:paraId="6CEC07DD" w14:textId="77777777" w:rsidR="00E376EA" w:rsidRPr="00FF33A8" w:rsidRDefault="00E376EA" w:rsidP="00376B73">
            <w:pPr>
              <w:jc w:val="both"/>
              <w:rPr>
                <w:rFonts w:ascii="Times New Roman" w:hAnsi="Times New Roman" w:cs="Times New Roman"/>
                <w:sz w:val="26"/>
                <w:szCs w:val="26"/>
              </w:rPr>
            </w:pPr>
          </w:p>
          <w:p w14:paraId="35F6999B" w14:textId="77777777" w:rsidR="00E376EA" w:rsidRPr="00FF33A8" w:rsidRDefault="00E376EA" w:rsidP="00376B73">
            <w:pPr>
              <w:jc w:val="both"/>
              <w:rPr>
                <w:rFonts w:ascii="Times New Roman" w:hAnsi="Times New Roman" w:cs="Times New Roman"/>
                <w:sz w:val="26"/>
                <w:szCs w:val="26"/>
              </w:rPr>
            </w:pPr>
          </w:p>
          <w:p w14:paraId="506F8D93" w14:textId="77777777" w:rsidR="00E376EA" w:rsidRPr="00FF33A8" w:rsidRDefault="00E376EA" w:rsidP="00376B73">
            <w:pPr>
              <w:jc w:val="both"/>
              <w:rPr>
                <w:b/>
                <w:bCs/>
                <w:sz w:val="20"/>
                <w:szCs w:val="20"/>
              </w:rPr>
            </w:pPr>
            <w:r w:rsidRPr="00FF33A8">
              <w:rPr>
                <w:b/>
                <w:bCs/>
                <w:sz w:val="20"/>
                <w:szCs w:val="20"/>
              </w:rPr>
              <w:t>The assistance will be up to 40% of the total cost subject to a ceiling of                                 Rs. 200 lakhs per beneficiary per location</w:t>
            </w:r>
          </w:p>
          <w:p w14:paraId="62971811" w14:textId="77777777" w:rsidR="00E376EA" w:rsidRPr="00FF33A8" w:rsidRDefault="00E376EA" w:rsidP="00376B73">
            <w:pPr>
              <w:jc w:val="both"/>
              <w:rPr>
                <w:rFonts w:ascii="Times New Roman" w:hAnsi="Times New Roman" w:cs="Times New Roman"/>
                <w:sz w:val="26"/>
                <w:szCs w:val="26"/>
              </w:rPr>
            </w:pPr>
          </w:p>
        </w:tc>
      </w:tr>
    </w:tbl>
    <w:p w14:paraId="5635EBB9" w14:textId="77777777" w:rsidR="00FF33A8" w:rsidRDefault="00FF33A8">
      <w:r>
        <w:br w:type="page"/>
      </w:r>
    </w:p>
    <w:tbl>
      <w:tblPr>
        <w:tblStyle w:val="TableGrid"/>
        <w:tblW w:w="14069" w:type="dxa"/>
        <w:tblLook w:val="04A0" w:firstRow="1" w:lastRow="0" w:firstColumn="1" w:lastColumn="0" w:noHBand="0" w:noVBand="1"/>
      </w:tblPr>
      <w:tblGrid>
        <w:gridCol w:w="2979"/>
        <w:gridCol w:w="3838"/>
        <w:gridCol w:w="3200"/>
        <w:gridCol w:w="4052"/>
      </w:tblGrid>
      <w:tr w:rsidR="00E376EA" w:rsidRPr="00FF33A8" w14:paraId="2AC8F390" w14:textId="77777777" w:rsidTr="00376B73">
        <w:trPr>
          <w:trHeight w:val="653"/>
        </w:trPr>
        <w:tc>
          <w:tcPr>
            <w:tcW w:w="2979" w:type="dxa"/>
          </w:tcPr>
          <w:p w14:paraId="191FEEBA" w14:textId="7F1B526C" w:rsidR="00E376EA" w:rsidRPr="00FF33A8" w:rsidRDefault="00E376EA" w:rsidP="00376B73">
            <w:pPr>
              <w:jc w:val="center"/>
              <w:rPr>
                <w:rFonts w:ascii="Times New Roman" w:hAnsi="Times New Roman" w:cs="Times New Roman"/>
                <w:b/>
                <w:bCs/>
                <w:sz w:val="26"/>
                <w:szCs w:val="26"/>
              </w:rPr>
            </w:pPr>
            <w:r w:rsidRPr="00FF33A8">
              <w:rPr>
                <w:rFonts w:ascii="Times New Roman" w:hAnsi="Times New Roman" w:cs="Times New Roman"/>
                <w:b/>
                <w:bCs/>
                <w:sz w:val="26"/>
                <w:szCs w:val="26"/>
              </w:rPr>
              <w:lastRenderedPageBreak/>
              <w:t>SCHEME/ Component</w:t>
            </w:r>
          </w:p>
        </w:tc>
        <w:tc>
          <w:tcPr>
            <w:tcW w:w="3838" w:type="dxa"/>
          </w:tcPr>
          <w:p w14:paraId="791618ED" w14:textId="77777777" w:rsidR="00E376EA" w:rsidRPr="00FF33A8" w:rsidRDefault="00E376EA" w:rsidP="00376B73">
            <w:pPr>
              <w:jc w:val="center"/>
              <w:rPr>
                <w:rFonts w:ascii="Times New Roman" w:hAnsi="Times New Roman" w:cs="Times New Roman"/>
                <w:b/>
                <w:bCs/>
                <w:sz w:val="26"/>
                <w:szCs w:val="26"/>
              </w:rPr>
            </w:pPr>
            <w:r w:rsidRPr="00FF33A8">
              <w:rPr>
                <w:rFonts w:ascii="Times New Roman" w:hAnsi="Times New Roman" w:cs="Times New Roman"/>
                <w:b/>
                <w:bCs/>
                <w:sz w:val="26"/>
                <w:szCs w:val="26"/>
              </w:rPr>
              <w:t>Sub-component</w:t>
            </w:r>
          </w:p>
        </w:tc>
        <w:tc>
          <w:tcPr>
            <w:tcW w:w="3200" w:type="dxa"/>
          </w:tcPr>
          <w:p w14:paraId="5FC7479D" w14:textId="77777777" w:rsidR="00E376EA" w:rsidRPr="00FF33A8" w:rsidRDefault="00E376EA" w:rsidP="00376B73">
            <w:pPr>
              <w:jc w:val="center"/>
              <w:rPr>
                <w:rFonts w:ascii="Times New Roman" w:hAnsi="Times New Roman" w:cs="Times New Roman"/>
                <w:b/>
                <w:bCs/>
                <w:sz w:val="26"/>
                <w:szCs w:val="26"/>
              </w:rPr>
            </w:pPr>
            <w:r w:rsidRPr="00FF33A8">
              <w:rPr>
                <w:rFonts w:ascii="Times New Roman" w:hAnsi="Times New Roman" w:cs="Times New Roman"/>
                <w:b/>
                <w:bCs/>
                <w:sz w:val="26"/>
                <w:szCs w:val="26"/>
              </w:rPr>
              <w:t>Scope</w:t>
            </w:r>
          </w:p>
        </w:tc>
        <w:tc>
          <w:tcPr>
            <w:tcW w:w="4052" w:type="dxa"/>
          </w:tcPr>
          <w:p w14:paraId="7B133443" w14:textId="77777777" w:rsidR="00E376EA" w:rsidRPr="00FF33A8" w:rsidRDefault="00E376EA" w:rsidP="00376B73">
            <w:pPr>
              <w:jc w:val="center"/>
              <w:rPr>
                <w:rFonts w:ascii="Times New Roman" w:hAnsi="Times New Roman" w:cs="Times New Roman"/>
                <w:b/>
                <w:bCs/>
                <w:sz w:val="26"/>
                <w:szCs w:val="26"/>
              </w:rPr>
            </w:pPr>
            <w:r w:rsidRPr="00FF33A8">
              <w:rPr>
                <w:rFonts w:ascii="Times New Roman" w:hAnsi="Times New Roman" w:cs="Times New Roman"/>
                <w:b/>
                <w:bCs/>
                <w:sz w:val="26"/>
                <w:szCs w:val="26"/>
              </w:rPr>
              <w:t>Pattern of Assistance</w:t>
            </w:r>
          </w:p>
        </w:tc>
      </w:tr>
      <w:tr w:rsidR="00E376EA" w:rsidRPr="00FF33A8" w14:paraId="6AC221A6" w14:textId="77777777" w:rsidTr="00FF33A8">
        <w:trPr>
          <w:trHeight w:val="3444"/>
        </w:trPr>
        <w:tc>
          <w:tcPr>
            <w:tcW w:w="2979" w:type="dxa"/>
          </w:tcPr>
          <w:p w14:paraId="7A34B3A6" w14:textId="77777777" w:rsidR="00E376EA" w:rsidRPr="00FF33A8" w:rsidRDefault="00E376EA" w:rsidP="00376B73">
            <w:pPr>
              <w:jc w:val="center"/>
              <w:rPr>
                <w:rFonts w:ascii="Times New Roman" w:hAnsi="Times New Roman" w:cs="Times New Roman"/>
                <w:sz w:val="26"/>
                <w:szCs w:val="26"/>
              </w:rPr>
            </w:pPr>
          </w:p>
        </w:tc>
        <w:tc>
          <w:tcPr>
            <w:tcW w:w="3838" w:type="dxa"/>
          </w:tcPr>
          <w:p w14:paraId="52DCED6D" w14:textId="77777777" w:rsidR="00E376EA" w:rsidRPr="00FF33A8" w:rsidRDefault="00E376EA" w:rsidP="00376B73">
            <w:pPr>
              <w:jc w:val="center"/>
              <w:rPr>
                <w:rFonts w:ascii="Times New Roman" w:hAnsi="Times New Roman" w:cs="Times New Roman"/>
                <w:sz w:val="26"/>
                <w:szCs w:val="26"/>
              </w:rPr>
            </w:pPr>
          </w:p>
        </w:tc>
        <w:tc>
          <w:tcPr>
            <w:tcW w:w="3200" w:type="dxa"/>
          </w:tcPr>
          <w:p w14:paraId="008D4DD6" w14:textId="77777777" w:rsidR="00E376EA" w:rsidRPr="00FF33A8" w:rsidRDefault="00E376EA" w:rsidP="00376B73">
            <w:pPr>
              <w:jc w:val="both"/>
              <w:rPr>
                <w:b/>
                <w:bCs/>
                <w:sz w:val="20"/>
                <w:szCs w:val="20"/>
              </w:rPr>
            </w:pPr>
            <w:r w:rsidRPr="00FF33A8">
              <w:rPr>
                <w:b/>
                <w:bCs/>
                <w:sz w:val="20"/>
                <w:szCs w:val="20"/>
              </w:rPr>
              <w:t>Requisite:</w:t>
            </w:r>
          </w:p>
          <w:p w14:paraId="47EFB90C" w14:textId="77777777" w:rsidR="00E376EA" w:rsidRPr="00FF33A8" w:rsidRDefault="00E376EA" w:rsidP="00376B73">
            <w:pPr>
              <w:jc w:val="both"/>
              <w:rPr>
                <w:sz w:val="20"/>
                <w:szCs w:val="20"/>
              </w:rPr>
            </w:pPr>
            <w:proofErr w:type="spellStart"/>
            <w:r w:rsidRPr="00FF33A8">
              <w:rPr>
                <w:sz w:val="20"/>
                <w:szCs w:val="20"/>
              </w:rPr>
              <w:t>i</w:t>
            </w:r>
            <w:proofErr w:type="spellEnd"/>
            <w:r w:rsidRPr="00FF33A8">
              <w:rPr>
                <w:sz w:val="20"/>
                <w:szCs w:val="20"/>
              </w:rPr>
              <w:t>) Up-gradation of facilities will include the up-gradation of machineries/ automation of existing facilities as mentioned</w:t>
            </w:r>
          </w:p>
          <w:p w14:paraId="529AE4F0" w14:textId="77777777" w:rsidR="00E376EA" w:rsidRPr="00FF33A8" w:rsidRDefault="00E376EA" w:rsidP="00376B73">
            <w:pPr>
              <w:jc w:val="both"/>
              <w:rPr>
                <w:b/>
                <w:bCs/>
                <w:sz w:val="20"/>
                <w:szCs w:val="20"/>
              </w:rPr>
            </w:pPr>
          </w:p>
          <w:p w14:paraId="1B4DBFDA" w14:textId="77777777" w:rsidR="00E376EA" w:rsidRPr="00FF33A8" w:rsidRDefault="00E376EA" w:rsidP="00376B73">
            <w:pPr>
              <w:jc w:val="both"/>
              <w:rPr>
                <w:sz w:val="20"/>
                <w:szCs w:val="20"/>
              </w:rPr>
            </w:pPr>
            <w:r w:rsidRPr="00FF33A8">
              <w:rPr>
                <w:sz w:val="20"/>
                <w:szCs w:val="20"/>
              </w:rPr>
              <w:t>ii. The unit must have Food Safety Management System in place such as HACCP / ISO 22000/FSSC 22000/BRC/ISO-14001, GAP, ISO9001</w:t>
            </w:r>
          </w:p>
          <w:p w14:paraId="10C5E0EB" w14:textId="77777777" w:rsidR="00E376EA" w:rsidRPr="00FF33A8" w:rsidRDefault="00E376EA" w:rsidP="00376B73">
            <w:pPr>
              <w:jc w:val="both"/>
              <w:rPr>
                <w:sz w:val="20"/>
                <w:szCs w:val="20"/>
              </w:rPr>
            </w:pPr>
          </w:p>
          <w:p w14:paraId="396B0884" w14:textId="1D8D9E50" w:rsidR="00E376EA" w:rsidRPr="00FF33A8" w:rsidRDefault="00E376EA" w:rsidP="00FF33A8">
            <w:pPr>
              <w:jc w:val="both"/>
              <w:rPr>
                <w:rFonts w:ascii="Times New Roman" w:hAnsi="Times New Roman" w:cs="Times New Roman"/>
                <w:sz w:val="26"/>
                <w:szCs w:val="26"/>
              </w:rPr>
            </w:pPr>
            <w:r w:rsidRPr="00FF33A8">
              <w:rPr>
                <w:sz w:val="20"/>
                <w:szCs w:val="20"/>
              </w:rPr>
              <w:t xml:space="preserve">iv. Only equipment and machinery are eligible </w:t>
            </w:r>
          </w:p>
        </w:tc>
        <w:tc>
          <w:tcPr>
            <w:tcW w:w="4052" w:type="dxa"/>
          </w:tcPr>
          <w:p w14:paraId="5A327111" w14:textId="77777777" w:rsidR="00E376EA" w:rsidRPr="00FF33A8" w:rsidRDefault="00E376EA" w:rsidP="00376B73">
            <w:pPr>
              <w:jc w:val="both"/>
              <w:rPr>
                <w:b/>
                <w:bCs/>
                <w:sz w:val="20"/>
                <w:szCs w:val="20"/>
              </w:rPr>
            </w:pPr>
            <w:r w:rsidRPr="00FF33A8">
              <w:rPr>
                <w:b/>
                <w:bCs/>
                <w:sz w:val="20"/>
                <w:szCs w:val="20"/>
              </w:rPr>
              <w:t>The assistance will be up to 40% of the total cost subject to a ceiling of                                 Rs. 200 lakhs per beneficiary per location</w:t>
            </w:r>
          </w:p>
          <w:p w14:paraId="5C286D18" w14:textId="77777777" w:rsidR="00E376EA" w:rsidRPr="00FF33A8" w:rsidRDefault="00E376EA" w:rsidP="00376B73">
            <w:pPr>
              <w:jc w:val="both"/>
              <w:rPr>
                <w:rFonts w:ascii="Times New Roman" w:hAnsi="Times New Roman" w:cs="Times New Roman"/>
                <w:sz w:val="26"/>
                <w:szCs w:val="26"/>
              </w:rPr>
            </w:pPr>
          </w:p>
          <w:p w14:paraId="15EE1C58" w14:textId="77777777" w:rsidR="00E376EA" w:rsidRPr="00FF33A8" w:rsidRDefault="00E376EA" w:rsidP="00376B73">
            <w:pPr>
              <w:jc w:val="both"/>
              <w:rPr>
                <w:rFonts w:ascii="Times New Roman" w:hAnsi="Times New Roman" w:cs="Times New Roman"/>
                <w:sz w:val="26"/>
                <w:szCs w:val="26"/>
              </w:rPr>
            </w:pPr>
            <w:r w:rsidRPr="00FF33A8">
              <w:rPr>
                <w:rFonts w:ascii="Times New Roman" w:hAnsi="Times New Roman" w:cs="Times New Roman"/>
                <w:b/>
                <w:bCs/>
                <w:sz w:val="26"/>
                <w:szCs w:val="26"/>
              </w:rPr>
              <w:t>NOTE:</w:t>
            </w:r>
            <w:r w:rsidRPr="00FF33A8">
              <w:rPr>
                <w:rFonts w:ascii="Times New Roman" w:hAnsi="Times New Roman" w:cs="Times New Roman"/>
                <w:sz w:val="26"/>
                <w:szCs w:val="26"/>
              </w:rPr>
              <w:t xml:space="preserve"> </w:t>
            </w:r>
            <w:r w:rsidRPr="00FF33A8">
              <w:rPr>
                <w:b/>
                <w:bCs/>
                <w:i/>
                <w:iCs/>
                <w:sz w:val="20"/>
                <w:szCs w:val="20"/>
              </w:rPr>
              <w:t>Maximum assistance that can be provided to each beneficiary per geographical location for all the activities covered under this sub-component shall not exceed Rs. 200 lakhs with the stipulation that maximum assistance that can be availed under this sub component shall not exceed Rs. 500 lakhs per beneficiary during the five year plan period (2021-26)</w:t>
            </w:r>
          </w:p>
        </w:tc>
      </w:tr>
      <w:tr w:rsidR="00E376EA" w:rsidRPr="00FF33A8" w14:paraId="076FA251" w14:textId="77777777" w:rsidTr="00376B73">
        <w:trPr>
          <w:trHeight w:val="653"/>
        </w:trPr>
        <w:tc>
          <w:tcPr>
            <w:tcW w:w="2979" w:type="dxa"/>
          </w:tcPr>
          <w:p w14:paraId="3491DAA9" w14:textId="77777777" w:rsidR="00E376EA" w:rsidRPr="00FF33A8" w:rsidRDefault="00E376EA" w:rsidP="00376B73">
            <w:pPr>
              <w:jc w:val="both"/>
              <w:rPr>
                <w:b/>
                <w:bCs/>
                <w:sz w:val="20"/>
                <w:szCs w:val="20"/>
              </w:rPr>
            </w:pPr>
            <w:r w:rsidRPr="00FF33A8">
              <w:rPr>
                <w:b/>
                <w:bCs/>
                <w:sz w:val="20"/>
                <w:szCs w:val="20"/>
              </w:rPr>
              <w:t>2. QUALITY DEVELOPMENT</w:t>
            </w:r>
          </w:p>
          <w:p w14:paraId="5A7E5AD0" w14:textId="77777777" w:rsidR="00E376EA" w:rsidRPr="00FF33A8" w:rsidRDefault="00E376EA" w:rsidP="00376B73">
            <w:pPr>
              <w:jc w:val="both"/>
              <w:rPr>
                <w:sz w:val="20"/>
                <w:szCs w:val="20"/>
              </w:rPr>
            </w:pPr>
          </w:p>
          <w:p w14:paraId="3C6EBA19" w14:textId="77777777" w:rsidR="00E376EA" w:rsidRPr="00FF33A8" w:rsidRDefault="00E376EA" w:rsidP="00376B73">
            <w:pPr>
              <w:jc w:val="both"/>
              <w:rPr>
                <w:rFonts w:ascii="Times New Roman" w:hAnsi="Times New Roman" w:cs="Times New Roman"/>
                <w:sz w:val="26"/>
                <w:szCs w:val="26"/>
              </w:rPr>
            </w:pPr>
            <w:r w:rsidRPr="00FF33A8">
              <w:rPr>
                <w:sz w:val="20"/>
                <w:szCs w:val="20"/>
              </w:rPr>
              <w:t>Implementation And Certification Of Quality And Food Safety Management Systems, Standardization, Harmonization with International Standards For Adoption Of Global Standards, Handheld Devices For Capturing Farm Level Peripheral Coordinates For Traceability Systems</w:t>
            </w:r>
          </w:p>
        </w:tc>
        <w:tc>
          <w:tcPr>
            <w:tcW w:w="3838" w:type="dxa"/>
          </w:tcPr>
          <w:p w14:paraId="7EE6376E" w14:textId="77777777" w:rsidR="00E376EA" w:rsidRPr="00FF33A8" w:rsidRDefault="00E376EA" w:rsidP="00376B73">
            <w:pPr>
              <w:jc w:val="both"/>
              <w:rPr>
                <w:sz w:val="20"/>
                <w:szCs w:val="20"/>
              </w:rPr>
            </w:pPr>
          </w:p>
          <w:p w14:paraId="60E97BCF" w14:textId="77777777" w:rsidR="00E376EA" w:rsidRPr="00FF33A8" w:rsidRDefault="00E376EA" w:rsidP="00376B73">
            <w:pPr>
              <w:jc w:val="both"/>
              <w:rPr>
                <w:sz w:val="20"/>
                <w:szCs w:val="20"/>
              </w:rPr>
            </w:pPr>
          </w:p>
          <w:p w14:paraId="783F8FFC" w14:textId="77777777" w:rsidR="00E376EA" w:rsidRPr="00FF33A8" w:rsidRDefault="00E376EA" w:rsidP="00376B73">
            <w:pPr>
              <w:jc w:val="both"/>
              <w:rPr>
                <w:sz w:val="20"/>
                <w:szCs w:val="20"/>
              </w:rPr>
            </w:pPr>
            <w:r w:rsidRPr="00FF33A8">
              <w:rPr>
                <w:sz w:val="20"/>
                <w:szCs w:val="20"/>
              </w:rPr>
              <w:t>(a) Implementation And Certification Of Quality And Food Safety Management Systems, Standardization, Harmonization With International Standards For Adoption Of Global Standards, Handheld Devices For Capturing Farm Level Peripheral Coordinates For Traceability Systems</w:t>
            </w:r>
          </w:p>
        </w:tc>
        <w:tc>
          <w:tcPr>
            <w:tcW w:w="3200" w:type="dxa"/>
          </w:tcPr>
          <w:p w14:paraId="3983A3F1" w14:textId="77777777" w:rsidR="00E376EA" w:rsidRPr="00FF33A8" w:rsidRDefault="00E376EA" w:rsidP="00376B73">
            <w:pPr>
              <w:jc w:val="both"/>
              <w:rPr>
                <w:rFonts w:ascii="Times New Roman" w:hAnsi="Times New Roman" w:cs="Times New Roman"/>
                <w:sz w:val="26"/>
                <w:szCs w:val="26"/>
              </w:rPr>
            </w:pPr>
          </w:p>
          <w:p w14:paraId="0A3535E3" w14:textId="77777777" w:rsidR="00E376EA" w:rsidRPr="00FF33A8" w:rsidRDefault="00E376EA" w:rsidP="00376B73">
            <w:pPr>
              <w:jc w:val="both"/>
              <w:rPr>
                <w:rFonts w:ascii="Times New Roman" w:hAnsi="Times New Roman" w:cs="Times New Roman"/>
                <w:sz w:val="26"/>
                <w:szCs w:val="26"/>
              </w:rPr>
            </w:pPr>
          </w:p>
          <w:p w14:paraId="3660F711" w14:textId="77777777" w:rsidR="00E376EA" w:rsidRPr="00FF33A8" w:rsidRDefault="00E376EA" w:rsidP="00376B73">
            <w:pPr>
              <w:jc w:val="both"/>
              <w:rPr>
                <w:sz w:val="20"/>
                <w:szCs w:val="20"/>
              </w:rPr>
            </w:pPr>
            <w:r w:rsidRPr="00FF33A8">
              <w:rPr>
                <w:sz w:val="20"/>
                <w:szCs w:val="20"/>
              </w:rPr>
              <w:t>Adherence to Food safety compliance</w:t>
            </w:r>
          </w:p>
          <w:p w14:paraId="40F32A75" w14:textId="77777777" w:rsidR="00E376EA" w:rsidRPr="00FF33A8" w:rsidRDefault="00E376EA" w:rsidP="00376B73">
            <w:pPr>
              <w:jc w:val="both"/>
              <w:rPr>
                <w:sz w:val="20"/>
                <w:szCs w:val="20"/>
              </w:rPr>
            </w:pPr>
          </w:p>
          <w:p w14:paraId="4BB097D4" w14:textId="77777777" w:rsidR="00E376EA" w:rsidRPr="00FF33A8" w:rsidRDefault="00E376EA" w:rsidP="00376B73">
            <w:pPr>
              <w:jc w:val="both"/>
              <w:rPr>
                <w:b/>
                <w:bCs/>
                <w:sz w:val="20"/>
                <w:szCs w:val="20"/>
              </w:rPr>
            </w:pPr>
            <w:r w:rsidRPr="00FF33A8">
              <w:rPr>
                <w:b/>
                <w:bCs/>
                <w:sz w:val="20"/>
                <w:szCs w:val="20"/>
              </w:rPr>
              <w:t>Requisites:</w:t>
            </w:r>
          </w:p>
          <w:p w14:paraId="50BD8B3D" w14:textId="77777777" w:rsidR="00E376EA" w:rsidRPr="00FF33A8" w:rsidRDefault="00E376EA" w:rsidP="00376B73">
            <w:pPr>
              <w:jc w:val="both"/>
              <w:rPr>
                <w:sz w:val="20"/>
                <w:szCs w:val="20"/>
              </w:rPr>
            </w:pPr>
            <w:r w:rsidRPr="00FF33A8">
              <w:rPr>
                <w:sz w:val="20"/>
                <w:szCs w:val="20"/>
              </w:rPr>
              <w:t>Assistance for implementation and certification of Food Safety Management System  (including certification</w:t>
            </w:r>
          </w:p>
          <w:p w14:paraId="12937A3B" w14:textId="77777777" w:rsidR="00E376EA" w:rsidRPr="00FF33A8" w:rsidRDefault="00E376EA" w:rsidP="00376B73">
            <w:pPr>
              <w:jc w:val="both"/>
              <w:rPr>
                <w:sz w:val="20"/>
                <w:szCs w:val="20"/>
              </w:rPr>
            </w:pPr>
            <w:r w:rsidRPr="00FF33A8">
              <w:rPr>
                <w:sz w:val="20"/>
                <w:szCs w:val="20"/>
              </w:rPr>
              <w:t xml:space="preserve"> renewal) for food safety management system such as HACCP, ISO-22000/FSSC-22000, BRC, ISO-14001, GAP , in house </w:t>
            </w:r>
          </w:p>
          <w:p w14:paraId="3EC4DF75" w14:textId="77777777" w:rsidR="00E376EA" w:rsidRPr="00FF33A8" w:rsidRDefault="00E376EA" w:rsidP="00376B73">
            <w:pPr>
              <w:jc w:val="both"/>
              <w:rPr>
                <w:sz w:val="20"/>
                <w:szCs w:val="20"/>
              </w:rPr>
            </w:pPr>
          </w:p>
        </w:tc>
        <w:tc>
          <w:tcPr>
            <w:tcW w:w="4052" w:type="dxa"/>
          </w:tcPr>
          <w:p w14:paraId="21BD63EC" w14:textId="77777777" w:rsidR="00E376EA" w:rsidRPr="00FF33A8" w:rsidRDefault="00E376EA" w:rsidP="00376B73">
            <w:pPr>
              <w:jc w:val="both"/>
              <w:rPr>
                <w:b/>
                <w:bCs/>
                <w:sz w:val="20"/>
                <w:szCs w:val="20"/>
              </w:rPr>
            </w:pPr>
          </w:p>
          <w:p w14:paraId="79AF1518" w14:textId="77777777" w:rsidR="00E376EA" w:rsidRPr="00FF33A8" w:rsidRDefault="00E376EA" w:rsidP="00376B73">
            <w:pPr>
              <w:jc w:val="both"/>
              <w:rPr>
                <w:b/>
                <w:bCs/>
                <w:sz w:val="20"/>
                <w:szCs w:val="20"/>
              </w:rPr>
            </w:pPr>
          </w:p>
          <w:p w14:paraId="4CC93B0B" w14:textId="77777777" w:rsidR="00E376EA" w:rsidRPr="00FF33A8" w:rsidRDefault="00E376EA" w:rsidP="00376B73">
            <w:pPr>
              <w:jc w:val="both"/>
              <w:rPr>
                <w:b/>
                <w:bCs/>
                <w:sz w:val="20"/>
                <w:szCs w:val="20"/>
              </w:rPr>
            </w:pPr>
          </w:p>
          <w:p w14:paraId="5EEB029D" w14:textId="77777777" w:rsidR="00E376EA" w:rsidRPr="00FF33A8" w:rsidRDefault="00E376EA" w:rsidP="00376B73">
            <w:pPr>
              <w:jc w:val="both"/>
              <w:rPr>
                <w:b/>
                <w:bCs/>
                <w:sz w:val="20"/>
                <w:szCs w:val="20"/>
              </w:rPr>
            </w:pPr>
            <w:r w:rsidRPr="00FF33A8">
              <w:rPr>
                <w:b/>
                <w:bCs/>
                <w:sz w:val="20"/>
                <w:szCs w:val="20"/>
              </w:rPr>
              <w:t xml:space="preserve">The assistance will be up to 50% of the total cost subject to a ceiling of Rs. 5 lakh per certification. </w:t>
            </w:r>
          </w:p>
          <w:p w14:paraId="78D03745" w14:textId="77777777" w:rsidR="00E376EA" w:rsidRPr="00FF33A8" w:rsidRDefault="00E376EA" w:rsidP="00376B73">
            <w:pPr>
              <w:jc w:val="both"/>
              <w:rPr>
                <w:sz w:val="20"/>
                <w:szCs w:val="20"/>
              </w:rPr>
            </w:pPr>
          </w:p>
          <w:p w14:paraId="66E54408" w14:textId="77777777" w:rsidR="00E376EA" w:rsidRPr="00FF33A8" w:rsidRDefault="00E376EA" w:rsidP="00376B73">
            <w:pPr>
              <w:jc w:val="both"/>
              <w:rPr>
                <w:sz w:val="20"/>
                <w:szCs w:val="20"/>
              </w:rPr>
            </w:pPr>
            <w:r w:rsidRPr="00FF33A8">
              <w:rPr>
                <w:sz w:val="20"/>
                <w:szCs w:val="20"/>
              </w:rPr>
              <w:t>The assistance will also be applicable for renewal of certification</w:t>
            </w:r>
          </w:p>
          <w:p w14:paraId="046FCB64" w14:textId="77777777" w:rsidR="00E376EA" w:rsidRPr="00FF33A8" w:rsidRDefault="00E376EA" w:rsidP="00376B73">
            <w:pPr>
              <w:jc w:val="both"/>
              <w:rPr>
                <w:sz w:val="20"/>
                <w:szCs w:val="20"/>
              </w:rPr>
            </w:pPr>
          </w:p>
          <w:p w14:paraId="4FDA5EB2" w14:textId="77777777" w:rsidR="00E376EA" w:rsidRPr="00FF33A8" w:rsidRDefault="00E376EA" w:rsidP="00376B73">
            <w:pPr>
              <w:jc w:val="both"/>
              <w:rPr>
                <w:sz w:val="20"/>
                <w:szCs w:val="20"/>
              </w:rPr>
            </w:pPr>
          </w:p>
        </w:tc>
      </w:tr>
    </w:tbl>
    <w:p w14:paraId="44383977" w14:textId="77777777" w:rsidR="00FF33A8" w:rsidRDefault="00FF33A8">
      <w:r>
        <w:br w:type="page"/>
      </w:r>
    </w:p>
    <w:tbl>
      <w:tblPr>
        <w:tblStyle w:val="TableGrid"/>
        <w:tblW w:w="14069" w:type="dxa"/>
        <w:tblLook w:val="04A0" w:firstRow="1" w:lastRow="0" w:firstColumn="1" w:lastColumn="0" w:noHBand="0" w:noVBand="1"/>
      </w:tblPr>
      <w:tblGrid>
        <w:gridCol w:w="2979"/>
        <w:gridCol w:w="3838"/>
        <w:gridCol w:w="3200"/>
        <w:gridCol w:w="4052"/>
      </w:tblGrid>
      <w:tr w:rsidR="00E376EA" w:rsidRPr="00FF33A8" w14:paraId="4CC7D927" w14:textId="77777777" w:rsidTr="00376B73">
        <w:trPr>
          <w:trHeight w:val="653"/>
        </w:trPr>
        <w:tc>
          <w:tcPr>
            <w:tcW w:w="2979" w:type="dxa"/>
          </w:tcPr>
          <w:p w14:paraId="60B2B41F" w14:textId="5CFF2B97" w:rsidR="00E376EA" w:rsidRPr="00FF33A8" w:rsidRDefault="00E376EA" w:rsidP="00376B73">
            <w:pPr>
              <w:jc w:val="center"/>
              <w:rPr>
                <w:rFonts w:ascii="Times New Roman" w:hAnsi="Times New Roman" w:cs="Times New Roman"/>
                <w:sz w:val="26"/>
                <w:szCs w:val="26"/>
              </w:rPr>
            </w:pPr>
            <w:r w:rsidRPr="00FF33A8">
              <w:rPr>
                <w:sz w:val="20"/>
                <w:szCs w:val="20"/>
              </w:rPr>
              <w:lastRenderedPageBreak/>
              <w:br w:type="page"/>
            </w:r>
            <w:r w:rsidRPr="00FF33A8">
              <w:rPr>
                <w:rFonts w:ascii="Times New Roman" w:hAnsi="Times New Roman" w:cs="Times New Roman"/>
                <w:sz w:val="26"/>
                <w:szCs w:val="26"/>
              </w:rPr>
              <w:t>SCHEME/ Component</w:t>
            </w:r>
          </w:p>
        </w:tc>
        <w:tc>
          <w:tcPr>
            <w:tcW w:w="3838" w:type="dxa"/>
          </w:tcPr>
          <w:p w14:paraId="42B4FA07"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Sub-component</w:t>
            </w:r>
          </w:p>
        </w:tc>
        <w:tc>
          <w:tcPr>
            <w:tcW w:w="3200" w:type="dxa"/>
          </w:tcPr>
          <w:p w14:paraId="33E8C68B"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Scope</w:t>
            </w:r>
          </w:p>
        </w:tc>
        <w:tc>
          <w:tcPr>
            <w:tcW w:w="4052" w:type="dxa"/>
          </w:tcPr>
          <w:p w14:paraId="0415A0D6" w14:textId="77777777" w:rsidR="00E376EA" w:rsidRPr="00FF33A8" w:rsidRDefault="00E376EA" w:rsidP="00376B73">
            <w:pPr>
              <w:jc w:val="center"/>
              <w:rPr>
                <w:rFonts w:ascii="Times New Roman" w:hAnsi="Times New Roman" w:cs="Times New Roman"/>
                <w:sz w:val="26"/>
                <w:szCs w:val="26"/>
              </w:rPr>
            </w:pPr>
            <w:r w:rsidRPr="00FF33A8">
              <w:rPr>
                <w:rFonts w:ascii="Times New Roman" w:hAnsi="Times New Roman" w:cs="Times New Roman"/>
                <w:sz w:val="26"/>
                <w:szCs w:val="26"/>
              </w:rPr>
              <w:t>Pattern of Assistance</w:t>
            </w:r>
          </w:p>
        </w:tc>
      </w:tr>
      <w:tr w:rsidR="00E376EA" w:rsidRPr="00FF33A8" w14:paraId="590602C1" w14:textId="77777777" w:rsidTr="00376B73">
        <w:trPr>
          <w:trHeight w:val="653"/>
        </w:trPr>
        <w:tc>
          <w:tcPr>
            <w:tcW w:w="2979" w:type="dxa"/>
          </w:tcPr>
          <w:p w14:paraId="29E29BD7" w14:textId="77777777" w:rsidR="00E376EA" w:rsidRPr="00FF33A8" w:rsidRDefault="00E376EA" w:rsidP="00376B73">
            <w:pPr>
              <w:jc w:val="center"/>
              <w:rPr>
                <w:sz w:val="20"/>
                <w:szCs w:val="20"/>
              </w:rPr>
            </w:pPr>
          </w:p>
        </w:tc>
        <w:tc>
          <w:tcPr>
            <w:tcW w:w="3838" w:type="dxa"/>
          </w:tcPr>
          <w:p w14:paraId="75814571" w14:textId="77777777" w:rsidR="00E376EA" w:rsidRPr="00FF33A8" w:rsidRDefault="00E376EA" w:rsidP="00376B73">
            <w:pPr>
              <w:jc w:val="center"/>
              <w:rPr>
                <w:rFonts w:ascii="Times New Roman" w:hAnsi="Times New Roman" w:cs="Times New Roman"/>
                <w:sz w:val="26"/>
                <w:szCs w:val="26"/>
              </w:rPr>
            </w:pPr>
          </w:p>
        </w:tc>
        <w:tc>
          <w:tcPr>
            <w:tcW w:w="3200" w:type="dxa"/>
          </w:tcPr>
          <w:p w14:paraId="7B52050C" w14:textId="77777777" w:rsidR="00E376EA" w:rsidRPr="00FF33A8" w:rsidRDefault="00E376EA" w:rsidP="00376B73">
            <w:pPr>
              <w:jc w:val="both"/>
              <w:rPr>
                <w:sz w:val="20"/>
                <w:szCs w:val="20"/>
              </w:rPr>
            </w:pPr>
            <w:r w:rsidRPr="00FF33A8">
              <w:rPr>
                <w:sz w:val="20"/>
                <w:szCs w:val="20"/>
              </w:rPr>
              <w:t xml:space="preserve">quality control lab equipment would be admissible to manufacturer exporters only. </w:t>
            </w:r>
          </w:p>
          <w:p w14:paraId="14988716" w14:textId="77777777" w:rsidR="00E376EA" w:rsidRPr="00FF33A8" w:rsidRDefault="00E376EA" w:rsidP="00376B73">
            <w:pPr>
              <w:jc w:val="both"/>
              <w:rPr>
                <w:sz w:val="20"/>
                <w:szCs w:val="20"/>
              </w:rPr>
            </w:pPr>
          </w:p>
          <w:p w14:paraId="3A8315DC" w14:textId="77777777" w:rsidR="00E376EA" w:rsidRPr="00FF33A8" w:rsidRDefault="00E376EA" w:rsidP="00376B73">
            <w:pPr>
              <w:jc w:val="both"/>
              <w:rPr>
                <w:sz w:val="20"/>
                <w:szCs w:val="20"/>
              </w:rPr>
            </w:pPr>
            <w:r w:rsidRPr="00FF33A8">
              <w:rPr>
                <w:sz w:val="20"/>
                <w:szCs w:val="20"/>
              </w:rPr>
              <w:t>ISO-9001 can be availed both by manufacturer and merchant exporters.</w:t>
            </w:r>
          </w:p>
          <w:p w14:paraId="51EA5B9B" w14:textId="77777777" w:rsidR="00E376EA" w:rsidRPr="00FF33A8" w:rsidRDefault="00E376EA" w:rsidP="00376B73">
            <w:pPr>
              <w:jc w:val="both"/>
              <w:rPr>
                <w:sz w:val="20"/>
                <w:szCs w:val="20"/>
              </w:rPr>
            </w:pPr>
          </w:p>
          <w:p w14:paraId="26C93C7A" w14:textId="77777777" w:rsidR="00E376EA" w:rsidRPr="00FF33A8" w:rsidRDefault="00E376EA" w:rsidP="00376B73">
            <w:pPr>
              <w:rPr>
                <w:rFonts w:ascii="Times New Roman" w:hAnsi="Times New Roman" w:cs="Times New Roman"/>
                <w:sz w:val="26"/>
                <w:szCs w:val="26"/>
              </w:rPr>
            </w:pPr>
            <w:r w:rsidRPr="00FF33A8">
              <w:rPr>
                <w:sz w:val="20"/>
                <w:szCs w:val="20"/>
              </w:rPr>
              <w:t>b. Application shall be submitted for each of the above systems separately since assistance is applicable individually for each system.</w:t>
            </w:r>
          </w:p>
        </w:tc>
        <w:tc>
          <w:tcPr>
            <w:tcW w:w="4052" w:type="dxa"/>
          </w:tcPr>
          <w:p w14:paraId="1121CEC4" w14:textId="77777777" w:rsidR="00E376EA" w:rsidRPr="00FF33A8" w:rsidRDefault="00E376EA" w:rsidP="00376B73">
            <w:pPr>
              <w:rPr>
                <w:rFonts w:ascii="Times New Roman" w:hAnsi="Times New Roman" w:cs="Times New Roman"/>
                <w:sz w:val="26"/>
                <w:szCs w:val="26"/>
              </w:rPr>
            </w:pPr>
          </w:p>
        </w:tc>
      </w:tr>
      <w:tr w:rsidR="00E376EA" w:rsidRPr="00FF33A8" w14:paraId="2D84D77D" w14:textId="77777777" w:rsidTr="00376B73">
        <w:trPr>
          <w:trHeight w:val="653"/>
        </w:trPr>
        <w:tc>
          <w:tcPr>
            <w:tcW w:w="2979" w:type="dxa"/>
          </w:tcPr>
          <w:p w14:paraId="56A47FE0" w14:textId="77777777" w:rsidR="00E376EA" w:rsidRPr="00FF33A8" w:rsidRDefault="00E376EA" w:rsidP="00376B73">
            <w:pPr>
              <w:rPr>
                <w:b/>
                <w:bCs/>
                <w:sz w:val="20"/>
                <w:szCs w:val="20"/>
              </w:rPr>
            </w:pPr>
            <w:r w:rsidRPr="00FF33A8">
              <w:rPr>
                <w:b/>
                <w:bCs/>
                <w:sz w:val="20"/>
                <w:szCs w:val="20"/>
              </w:rPr>
              <w:t>3. STRENGTHENING OF TECHNICAL AND MANAGERIAL SKILLS</w:t>
            </w:r>
          </w:p>
          <w:p w14:paraId="7FCAA570" w14:textId="77777777" w:rsidR="00E376EA" w:rsidRPr="00FF33A8" w:rsidRDefault="00E376EA" w:rsidP="00376B73">
            <w:pPr>
              <w:rPr>
                <w:b/>
                <w:bCs/>
                <w:sz w:val="20"/>
                <w:szCs w:val="20"/>
              </w:rPr>
            </w:pPr>
          </w:p>
          <w:p w14:paraId="1C39BD90" w14:textId="77777777" w:rsidR="00E376EA" w:rsidRPr="00FF33A8" w:rsidRDefault="00E376EA" w:rsidP="00376B73">
            <w:pPr>
              <w:rPr>
                <w:rFonts w:ascii="Times New Roman" w:hAnsi="Times New Roman" w:cs="Times New Roman"/>
                <w:sz w:val="26"/>
                <w:szCs w:val="26"/>
              </w:rPr>
            </w:pPr>
          </w:p>
        </w:tc>
        <w:tc>
          <w:tcPr>
            <w:tcW w:w="3838" w:type="dxa"/>
          </w:tcPr>
          <w:p w14:paraId="6E2A0B29" w14:textId="77777777" w:rsidR="00E376EA" w:rsidRPr="00FF33A8" w:rsidRDefault="00E376EA" w:rsidP="00376B73">
            <w:pPr>
              <w:jc w:val="both"/>
              <w:rPr>
                <w:rFonts w:ascii="Times New Roman" w:hAnsi="Times New Roman" w:cs="Times New Roman"/>
                <w:sz w:val="26"/>
                <w:szCs w:val="26"/>
              </w:rPr>
            </w:pPr>
            <w:r w:rsidRPr="00FF33A8">
              <w:rPr>
                <w:rFonts w:ascii="Times New Roman" w:hAnsi="Times New Roman" w:cs="Times New Roman"/>
                <w:sz w:val="26"/>
                <w:szCs w:val="26"/>
              </w:rPr>
              <w:t>(a)</w:t>
            </w:r>
            <w:r w:rsidRPr="00FF33A8">
              <w:rPr>
                <w:sz w:val="20"/>
                <w:szCs w:val="20"/>
              </w:rPr>
              <w:t xml:space="preserve"> Training and Study Tours in India and abroad.</w:t>
            </w:r>
          </w:p>
        </w:tc>
        <w:tc>
          <w:tcPr>
            <w:tcW w:w="3200" w:type="dxa"/>
          </w:tcPr>
          <w:p w14:paraId="5DFB1988" w14:textId="77777777" w:rsidR="00E376EA" w:rsidRPr="00FF33A8" w:rsidRDefault="00E376EA" w:rsidP="00376B73">
            <w:pPr>
              <w:jc w:val="both"/>
              <w:rPr>
                <w:rFonts w:ascii="Times New Roman" w:hAnsi="Times New Roman" w:cs="Times New Roman"/>
                <w:sz w:val="26"/>
                <w:szCs w:val="26"/>
              </w:rPr>
            </w:pPr>
            <w:r w:rsidRPr="00FF33A8">
              <w:rPr>
                <w:sz w:val="20"/>
                <w:szCs w:val="20"/>
              </w:rPr>
              <w:t>Capacity building, development of stakeholder,</w:t>
            </w:r>
          </w:p>
        </w:tc>
        <w:tc>
          <w:tcPr>
            <w:tcW w:w="4052" w:type="dxa"/>
          </w:tcPr>
          <w:p w14:paraId="58681F47" w14:textId="1B468546" w:rsidR="00E376EA" w:rsidRPr="00FF33A8" w:rsidRDefault="00E376EA" w:rsidP="00FF33A8">
            <w:pPr>
              <w:jc w:val="both"/>
              <w:rPr>
                <w:rFonts w:ascii="Times New Roman" w:hAnsi="Times New Roman" w:cs="Times New Roman"/>
                <w:sz w:val="26"/>
                <w:szCs w:val="26"/>
              </w:rPr>
            </w:pPr>
            <w:r w:rsidRPr="00FF33A8">
              <w:rPr>
                <w:b/>
                <w:bCs/>
                <w:sz w:val="20"/>
                <w:szCs w:val="20"/>
              </w:rPr>
              <w:t>The assistance will be up to 50% of the travel cost and training fee subject to maximum of Rs. 3 lakh per participant per year. Will be restricted to one participant per organization.</w:t>
            </w:r>
          </w:p>
        </w:tc>
      </w:tr>
      <w:tr w:rsidR="00E376EA" w:rsidRPr="00FF33A8" w14:paraId="50AAF972" w14:textId="77777777" w:rsidTr="00376B73">
        <w:trPr>
          <w:trHeight w:val="653"/>
        </w:trPr>
        <w:tc>
          <w:tcPr>
            <w:tcW w:w="2979" w:type="dxa"/>
          </w:tcPr>
          <w:p w14:paraId="5C4B9114" w14:textId="77777777" w:rsidR="00E376EA" w:rsidRPr="00FF33A8" w:rsidRDefault="00E376EA" w:rsidP="00376B73">
            <w:pPr>
              <w:jc w:val="both"/>
              <w:rPr>
                <w:b/>
                <w:bCs/>
                <w:sz w:val="20"/>
                <w:szCs w:val="20"/>
              </w:rPr>
            </w:pPr>
            <w:r w:rsidRPr="00FF33A8">
              <w:rPr>
                <w:sz w:val="20"/>
                <w:szCs w:val="20"/>
              </w:rPr>
              <w:t>4. LABORATORY FOR EXPORT TESTING AND IN-HOUSE LAB EQUIPMENT</w:t>
            </w:r>
          </w:p>
        </w:tc>
        <w:tc>
          <w:tcPr>
            <w:tcW w:w="3838" w:type="dxa"/>
          </w:tcPr>
          <w:p w14:paraId="5A098EB8" w14:textId="77777777" w:rsidR="00E376EA" w:rsidRPr="00FF33A8" w:rsidRDefault="00E376EA" w:rsidP="00376B73">
            <w:pPr>
              <w:jc w:val="both"/>
              <w:rPr>
                <w:rFonts w:ascii="Times New Roman" w:hAnsi="Times New Roman" w:cs="Times New Roman"/>
                <w:sz w:val="26"/>
                <w:szCs w:val="26"/>
              </w:rPr>
            </w:pPr>
            <w:r w:rsidRPr="00FF33A8">
              <w:rPr>
                <w:rFonts w:ascii="Times New Roman" w:hAnsi="Times New Roman" w:cs="Times New Roman"/>
                <w:sz w:val="26"/>
                <w:szCs w:val="26"/>
              </w:rPr>
              <w:t>(b)</w:t>
            </w:r>
            <w:r w:rsidRPr="00FF33A8">
              <w:rPr>
                <w:sz w:val="20"/>
                <w:szCs w:val="20"/>
              </w:rPr>
              <w:t xml:space="preserve"> APEDA registered exporters for in-house lab equipment</w:t>
            </w:r>
          </w:p>
        </w:tc>
        <w:tc>
          <w:tcPr>
            <w:tcW w:w="3200" w:type="dxa"/>
          </w:tcPr>
          <w:p w14:paraId="3BB51C9C" w14:textId="77777777" w:rsidR="00E376EA" w:rsidRPr="00FF33A8" w:rsidRDefault="00E376EA" w:rsidP="00376B73">
            <w:pPr>
              <w:jc w:val="both"/>
              <w:rPr>
                <w:sz w:val="20"/>
                <w:szCs w:val="20"/>
              </w:rPr>
            </w:pPr>
            <w:r w:rsidRPr="00FF33A8">
              <w:rPr>
                <w:sz w:val="20"/>
                <w:szCs w:val="20"/>
              </w:rPr>
              <w:t>To ensure in-house quality</w:t>
            </w:r>
          </w:p>
        </w:tc>
        <w:tc>
          <w:tcPr>
            <w:tcW w:w="4052" w:type="dxa"/>
          </w:tcPr>
          <w:p w14:paraId="2E175880" w14:textId="77777777" w:rsidR="00E376EA" w:rsidRPr="00FF33A8" w:rsidRDefault="00E376EA" w:rsidP="00376B73">
            <w:pPr>
              <w:jc w:val="both"/>
              <w:rPr>
                <w:b/>
                <w:bCs/>
                <w:sz w:val="20"/>
                <w:szCs w:val="20"/>
              </w:rPr>
            </w:pPr>
            <w:r w:rsidRPr="00FF33A8">
              <w:rPr>
                <w:b/>
                <w:bCs/>
                <w:sz w:val="20"/>
                <w:szCs w:val="20"/>
              </w:rPr>
              <w:t>The assistance will be up to 50% of the cost subject to maximum of Rs.50 lakhs</w:t>
            </w:r>
          </w:p>
        </w:tc>
      </w:tr>
    </w:tbl>
    <w:p w14:paraId="4A30672D" w14:textId="77777777" w:rsidR="00E376EA" w:rsidRPr="00FF33A8" w:rsidRDefault="00E376EA" w:rsidP="00E376EA">
      <w:pPr>
        <w:rPr>
          <w:sz w:val="20"/>
          <w:szCs w:val="20"/>
        </w:rPr>
      </w:pPr>
      <w:r w:rsidRPr="00FF33A8">
        <w:rPr>
          <w:sz w:val="20"/>
          <w:szCs w:val="20"/>
        </w:rPr>
        <w:br w:type="page"/>
      </w:r>
    </w:p>
    <w:tbl>
      <w:tblPr>
        <w:tblStyle w:val="TableGrid"/>
        <w:tblW w:w="13948" w:type="dxa"/>
        <w:tblLook w:val="04A0" w:firstRow="1" w:lastRow="0" w:firstColumn="1" w:lastColumn="0" w:noHBand="0" w:noVBand="1"/>
      </w:tblPr>
      <w:tblGrid>
        <w:gridCol w:w="6974"/>
        <w:gridCol w:w="6974"/>
      </w:tblGrid>
      <w:tr w:rsidR="00E376EA" w:rsidRPr="00FF33A8" w14:paraId="45A530C7" w14:textId="77777777" w:rsidTr="00376B73">
        <w:tc>
          <w:tcPr>
            <w:tcW w:w="6974" w:type="dxa"/>
          </w:tcPr>
          <w:p w14:paraId="3DF2FE3E" w14:textId="77777777" w:rsidR="00E376EA" w:rsidRPr="00FF33A8" w:rsidRDefault="00E376EA" w:rsidP="00376B73">
            <w:p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lastRenderedPageBreak/>
              <w:t>How to file application with APEDA</w:t>
            </w:r>
          </w:p>
        </w:tc>
        <w:tc>
          <w:tcPr>
            <w:tcW w:w="6974" w:type="dxa"/>
          </w:tcPr>
          <w:p w14:paraId="2E1062A5" w14:textId="77777777" w:rsidR="00E376EA" w:rsidRPr="00FF33A8" w:rsidRDefault="00E376EA" w:rsidP="00376B73">
            <w:pPr>
              <w:spacing w:before="225" w:after="225"/>
              <w:jc w:val="center"/>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t>APEDA procedure for approval</w:t>
            </w:r>
          </w:p>
        </w:tc>
      </w:tr>
      <w:tr w:rsidR="00E376EA" w:rsidRPr="00FF33A8" w14:paraId="4D75CD17" w14:textId="77777777" w:rsidTr="00376B73">
        <w:tc>
          <w:tcPr>
            <w:tcW w:w="6974" w:type="dxa"/>
          </w:tcPr>
          <w:p w14:paraId="6D4D1E27"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t>Common Guideline:</w:t>
            </w:r>
          </w:p>
          <w:p w14:paraId="428AB288"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The Application has to be filled online for which exporter has to access through his /her id and password. This is a mandatory requirement.</w:t>
            </w:r>
          </w:p>
          <w:p w14:paraId="5DEFE8B1"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Upon filling online application exporter will get an </w:t>
            </w:r>
            <w:proofErr w:type="spellStart"/>
            <w:r w:rsidRPr="00FF33A8">
              <w:rPr>
                <w:rFonts w:ascii="Times New Roman" w:eastAsia="Times New Roman" w:hAnsi="Times New Roman" w:cs="Times New Roman"/>
                <w:color w:val="000000"/>
                <w:kern w:val="36"/>
                <w:sz w:val="26"/>
                <w:szCs w:val="26"/>
                <w:lang w:eastAsia="en-IN"/>
                <w14:ligatures w14:val="none"/>
              </w:rPr>
              <w:t>iTrack</w:t>
            </w:r>
            <w:proofErr w:type="spellEnd"/>
            <w:r w:rsidRPr="00FF33A8">
              <w:rPr>
                <w:rFonts w:ascii="Times New Roman" w:eastAsia="Times New Roman" w:hAnsi="Times New Roman" w:cs="Times New Roman"/>
                <w:color w:val="000000"/>
                <w:kern w:val="36"/>
                <w:sz w:val="26"/>
                <w:szCs w:val="26"/>
                <w:lang w:eastAsia="en-IN"/>
                <w14:ligatures w14:val="none"/>
              </w:rPr>
              <w:t xml:space="preserve"> number which should be quoted in every correspondence with APEDA regarding a particular application.</w:t>
            </w:r>
          </w:p>
          <w:p w14:paraId="57BEAD9C"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The date of filling online application shall be considered as a date of receipt of application. </w:t>
            </w:r>
          </w:p>
          <w:p w14:paraId="4917154F"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It is mandatory to immediately sent to APEDA along with all necessary document, within 30 days, without which no action will be taken by APEDA on the electronic application.</w:t>
            </w:r>
          </w:p>
          <w:p w14:paraId="15995729"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The documents to be submitted with application include valid RCMC, FSSAI Licence, other statutory licences from regulatory authorities such as PCB, DIC etc. </w:t>
            </w:r>
          </w:p>
          <w:p w14:paraId="36B1831B"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Exporter must ensure that no payment to any vendor should be made before the date lodging the online application else any such payment will be disallowed.</w:t>
            </w:r>
          </w:p>
          <w:p w14:paraId="52FF7A06" w14:textId="77777777" w:rsidR="00E376EA" w:rsidRPr="00FF33A8" w:rsidRDefault="00E376EA" w:rsidP="00376B73">
            <w:pPr>
              <w:pStyle w:val="ListParagraph"/>
              <w:spacing w:before="225" w:after="225"/>
              <w:jc w:val="both"/>
              <w:outlineLvl w:val="0"/>
              <w:rPr>
                <w:rFonts w:ascii="Times New Roman" w:eastAsia="Times New Roman" w:hAnsi="Times New Roman" w:cs="Times New Roman"/>
                <w:color w:val="000000"/>
                <w:kern w:val="36"/>
                <w:sz w:val="26"/>
                <w:szCs w:val="26"/>
                <w:lang w:eastAsia="en-IN"/>
                <w14:ligatures w14:val="none"/>
              </w:rPr>
            </w:pPr>
          </w:p>
        </w:tc>
        <w:tc>
          <w:tcPr>
            <w:tcW w:w="6974" w:type="dxa"/>
          </w:tcPr>
          <w:p w14:paraId="2DF92281" w14:textId="77777777" w:rsidR="00E376EA" w:rsidRPr="00FF33A8" w:rsidRDefault="00E376EA" w:rsidP="00376B73">
            <w:p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p>
          <w:p w14:paraId="49AD7F09"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The proposals would first be evaluated by an oversight committee to ensure equitable distribution of assistance both geographically and in terms of product line  the committee will meet every month.</w:t>
            </w:r>
          </w:p>
          <w:p w14:paraId="1FEF63BF"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APEDA will apprise the projects financially and technical.</w:t>
            </w:r>
          </w:p>
          <w:p w14:paraId="3DD26A4F"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APEDA may carry out pre-inspection of any proposal if deemed necessary</w:t>
            </w:r>
          </w:p>
          <w:p w14:paraId="4C451CF5"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The proposals cleared by Oversight Committee will be granted In Principle Approval (IPA)</w:t>
            </w:r>
          </w:p>
          <w:p w14:paraId="1274CF0E" w14:textId="77777777" w:rsidR="00E376EA" w:rsidRPr="00FF33A8" w:rsidRDefault="00E376EA" w:rsidP="00E376EA">
            <w:pPr>
              <w:pStyle w:val="ListParagraph"/>
              <w:numPr>
                <w:ilvl w:val="0"/>
                <w:numId w:val="1"/>
              </w:num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The IPA will initially be valid for six months and will specify the documents to be submitted while filing claims </w:t>
            </w:r>
          </w:p>
          <w:p w14:paraId="2637FCB7" w14:textId="77777777" w:rsidR="00E376EA" w:rsidRPr="00FF33A8" w:rsidRDefault="00E376EA" w:rsidP="00376B73">
            <w:p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p>
          <w:p w14:paraId="4CE6CDE6"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p>
        </w:tc>
      </w:tr>
    </w:tbl>
    <w:p w14:paraId="1E1C9B7A" w14:textId="77777777" w:rsidR="00FF33A8" w:rsidRDefault="00FF33A8">
      <w:r>
        <w:br w:type="page"/>
      </w:r>
    </w:p>
    <w:tbl>
      <w:tblPr>
        <w:tblStyle w:val="TableGrid"/>
        <w:tblW w:w="13948" w:type="dxa"/>
        <w:tblLook w:val="04A0" w:firstRow="1" w:lastRow="0" w:firstColumn="1" w:lastColumn="0" w:noHBand="0" w:noVBand="1"/>
      </w:tblPr>
      <w:tblGrid>
        <w:gridCol w:w="6974"/>
        <w:gridCol w:w="6974"/>
      </w:tblGrid>
      <w:tr w:rsidR="00E376EA" w:rsidRPr="00FF33A8" w14:paraId="63935EDF" w14:textId="77777777" w:rsidTr="00376B73">
        <w:tc>
          <w:tcPr>
            <w:tcW w:w="6974" w:type="dxa"/>
          </w:tcPr>
          <w:p w14:paraId="3B49D1B5" w14:textId="7B73A20C" w:rsidR="00E376EA" w:rsidRPr="00FF33A8" w:rsidRDefault="00E376EA" w:rsidP="00376B73">
            <w:pPr>
              <w:pStyle w:val="ListParagraph"/>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lastRenderedPageBreak/>
              <w:t>How to file application with APEDA</w:t>
            </w:r>
          </w:p>
        </w:tc>
        <w:tc>
          <w:tcPr>
            <w:tcW w:w="6974" w:type="dxa"/>
          </w:tcPr>
          <w:p w14:paraId="19FEEB3E" w14:textId="77777777" w:rsidR="00E376EA" w:rsidRPr="00FF33A8" w:rsidRDefault="00E376EA" w:rsidP="00376B73">
            <w:pPr>
              <w:spacing w:before="225" w:after="225"/>
              <w:jc w:val="center"/>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t>Procedure for filing claims by exporters</w:t>
            </w:r>
          </w:p>
        </w:tc>
      </w:tr>
      <w:tr w:rsidR="00E376EA" w:rsidRPr="00FF33A8" w14:paraId="21604B12" w14:textId="77777777" w:rsidTr="00376B73">
        <w:tc>
          <w:tcPr>
            <w:tcW w:w="6974" w:type="dxa"/>
          </w:tcPr>
          <w:p w14:paraId="27AB7771"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For organic products the unit should gave scope for processing under the National Programme for Organic Production (NPOP).</w:t>
            </w:r>
          </w:p>
          <w:p w14:paraId="7811E923"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APEDA shall charge 5% + GST as applicable on the total amount of eligible financial assistance would be released to the exporter </w:t>
            </w:r>
          </w:p>
          <w:p w14:paraId="6229E1AB"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In Principle Approval (IPA) is mandatory for availing financial assistance from APEDA.</w:t>
            </w:r>
          </w:p>
          <w:p w14:paraId="7BC343FF"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Quotations from three vendors/suppliers (Original Equipment Manufacturers) have to be obtained for equipment (Infrastructure/lab equipment etc).</w:t>
            </w:r>
          </w:p>
          <w:p w14:paraId="0D14768A"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Exporter may choose any vendor based on quality requirement but APEDA will reimburse only on the basis of the lowest quotation.</w:t>
            </w:r>
          </w:p>
          <w:p w14:paraId="65144AFF"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 comparative statement of the three quotations should be prepared and filed with the application</w:t>
            </w:r>
          </w:p>
          <w:p w14:paraId="568E01AF"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The quotations should have clear mention of Address of vendor, GSTN, TIN and PAN, product description with detailed specification and cost of each equipment/machine, date and validity of the quotation</w:t>
            </w:r>
          </w:p>
          <w:p w14:paraId="20E389BE"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Technical brochure/pamphlet with description of utility of the equipment must be clearly spelt out.</w:t>
            </w:r>
          </w:p>
          <w:p w14:paraId="5427F877"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Export has to submit a declaration that financial assistance for the same project has not been availed from any other state/central agency.</w:t>
            </w:r>
          </w:p>
          <w:p w14:paraId="1C73E126" w14:textId="77777777" w:rsidR="00E376EA" w:rsidRPr="00FF33A8" w:rsidRDefault="00E376EA" w:rsidP="00376B73">
            <w:pPr>
              <w:pStyle w:val="ListParagraph"/>
              <w:spacing w:before="225" w:after="225"/>
              <w:jc w:val="both"/>
              <w:outlineLvl w:val="0"/>
              <w:rPr>
                <w:rFonts w:ascii="Times New Roman" w:eastAsia="Times New Roman" w:hAnsi="Times New Roman" w:cs="Times New Roman"/>
                <w:color w:val="000000"/>
                <w:kern w:val="36"/>
                <w:sz w:val="26"/>
                <w:szCs w:val="26"/>
                <w:lang w:eastAsia="en-IN"/>
                <w14:ligatures w14:val="none"/>
              </w:rPr>
            </w:pPr>
          </w:p>
          <w:p w14:paraId="24912235"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lastRenderedPageBreak/>
              <w:t>In case for some genuine reason extension of validity of IPA is needed exporter must file request in writing before expiry of the original validity. Such request will be considered on merit on case-to-case basis by APEDA</w:t>
            </w:r>
          </w:p>
          <w:p w14:paraId="6EDA15F4"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Reimbursement of assistance is back ended which means that first exporter has to complete the job from his own funds;  then post filing of claim reimbursement will be made by APEDA.</w:t>
            </w:r>
          </w:p>
          <w:p w14:paraId="3F893584"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t>Exporter shall file export returns quarterly. from the assisted unit, even if export may be nil.</w:t>
            </w:r>
          </w:p>
          <w:p w14:paraId="0DD6D6CF" w14:textId="77777777" w:rsidR="00E376EA" w:rsidRDefault="00E376EA"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If an exporter has more than one manufacturing unit at physically segregated locations, assistance is applicable to all such unit separately subject to that the each such unit must be incorporated in IEC and APEDA RCMC</w:t>
            </w:r>
          </w:p>
          <w:p w14:paraId="7E90B54F" w14:textId="164EA81C" w:rsidR="005F6BF6" w:rsidRPr="00FF33A8" w:rsidRDefault="005F6BF6" w:rsidP="00E376EA">
            <w:pPr>
              <w:pStyle w:val="ListParagraph"/>
              <w:numPr>
                <w:ilvl w:val="0"/>
                <w:numId w:val="2"/>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Pr>
                <w:rFonts w:ascii="Times New Roman" w:eastAsia="Times New Roman" w:hAnsi="Times New Roman" w:cs="Times New Roman"/>
                <w:color w:val="000000"/>
                <w:kern w:val="36"/>
                <w:sz w:val="26"/>
                <w:szCs w:val="26"/>
                <w:lang w:eastAsia="en-IN"/>
                <w14:ligatures w14:val="none"/>
              </w:rPr>
              <w:t xml:space="preserve">For FSMS   the format o Fee structure  should be submitted in the format given at </w:t>
            </w:r>
            <w:r w:rsidRPr="005F6BF6">
              <w:rPr>
                <w:rFonts w:ascii="Times New Roman" w:eastAsia="Times New Roman" w:hAnsi="Times New Roman" w:cs="Times New Roman"/>
                <w:b/>
                <w:bCs/>
                <w:color w:val="000000"/>
                <w:kern w:val="36"/>
                <w:sz w:val="26"/>
                <w:szCs w:val="26"/>
                <w:lang w:eastAsia="en-IN"/>
                <w14:ligatures w14:val="none"/>
              </w:rPr>
              <w:t>ANNEXURE-5</w:t>
            </w:r>
          </w:p>
          <w:p w14:paraId="05FB6C1D" w14:textId="77777777" w:rsidR="00E376EA" w:rsidRPr="00FF33A8" w:rsidRDefault="00E376EA" w:rsidP="00376B73">
            <w:pPr>
              <w:pStyle w:val="ListParagraph"/>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p>
        </w:tc>
        <w:tc>
          <w:tcPr>
            <w:tcW w:w="6974" w:type="dxa"/>
          </w:tcPr>
          <w:p w14:paraId="196F4EC2"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lastRenderedPageBreak/>
              <w:t>The exporter has to ensure that the claim is filed within the original or extended validity period of IPA and in full consonance with the stipulated requirements mentioned in the IPA.</w:t>
            </w:r>
          </w:p>
          <w:p w14:paraId="5E2D211F" w14:textId="77777777" w:rsidR="00E376EA" w:rsidRPr="00FF33A8" w:rsidRDefault="00E376EA" w:rsidP="00376B73">
            <w:pPr>
              <w:pStyle w:val="ListParagraph"/>
              <w:spacing w:before="225" w:after="225"/>
              <w:jc w:val="both"/>
              <w:outlineLvl w:val="0"/>
              <w:rPr>
                <w:rFonts w:ascii="Times New Roman" w:eastAsia="Times New Roman" w:hAnsi="Times New Roman" w:cs="Times New Roman"/>
                <w:color w:val="000000"/>
                <w:kern w:val="36"/>
                <w:sz w:val="26"/>
                <w:szCs w:val="26"/>
                <w:lang w:eastAsia="en-IN"/>
                <w14:ligatures w14:val="none"/>
              </w:rPr>
            </w:pPr>
          </w:p>
          <w:p w14:paraId="045C8865" w14:textId="77777777" w:rsidR="00E376EA" w:rsidRPr="00FF33A8" w:rsidRDefault="00E376EA" w:rsidP="00E376EA">
            <w:pPr>
              <w:pStyle w:val="ListParagraph"/>
              <w:numPr>
                <w:ilvl w:val="0"/>
                <w:numId w:val="2"/>
              </w:num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t>The claim documents include</w:t>
            </w:r>
          </w:p>
          <w:p w14:paraId="6CE92DE8" w14:textId="77777777" w:rsidR="00E376EA" w:rsidRPr="00FF33A8" w:rsidRDefault="00E376EA" w:rsidP="00376B73">
            <w:pPr>
              <w:pStyle w:val="ListParagraph"/>
              <w:rPr>
                <w:rFonts w:ascii="Times New Roman" w:eastAsia="Times New Roman" w:hAnsi="Times New Roman" w:cs="Times New Roman"/>
                <w:b/>
                <w:bCs/>
                <w:color w:val="000000"/>
                <w:kern w:val="36"/>
                <w:sz w:val="26"/>
                <w:szCs w:val="26"/>
                <w:lang w:eastAsia="en-IN"/>
                <w14:ligatures w14:val="none"/>
              </w:rPr>
            </w:pPr>
          </w:p>
          <w:p w14:paraId="4893055B" w14:textId="77777777" w:rsidR="00E376EA" w:rsidRPr="00FF33A8" w:rsidRDefault="00E376EA" w:rsidP="00376B73">
            <w:pPr>
              <w:pStyle w:val="ListParagraph"/>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p>
          <w:p w14:paraId="4B415970"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Self-certified copy of IPA letter</w:t>
            </w:r>
          </w:p>
          <w:p w14:paraId="2510EE50" w14:textId="17A3E591"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 Chartered Accountant Certificate in the prescribed format</w:t>
            </w:r>
            <w:r w:rsidR="00031296" w:rsidRPr="00FF33A8">
              <w:rPr>
                <w:rFonts w:ascii="Times New Roman" w:eastAsia="Times New Roman" w:hAnsi="Times New Roman" w:cs="Times New Roman"/>
                <w:b/>
                <w:bCs/>
                <w:color w:val="000000"/>
                <w:kern w:val="36"/>
                <w:sz w:val="26"/>
                <w:szCs w:val="26"/>
                <w:lang w:eastAsia="en-IN"/>
                <w14:ligatures w14:val="none"/>
              </w:rPr>
              <w:t xml:space="preserve"> (ANNEXURE-1)</w:t>
            </w:r>
          </w:p>
          <w:p w14:paraId="159337A0"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Self-certified copy of Bank Statement highlights debit entries of payments made to the vendor/vendors</w:t>
            </w:r>
          </w:p>
          <w:p w14:paraId="4BC9B051"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As far as possible large cash payments should be avoided.</w:t>
            </w:r>
          </w:p>
          <w:p w14:paraId="137E004D"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However, if cash payments are made, they should be in consonance with Income Tax Rules of the Government of India which do not permit cash payment of over   </w:t>
            </w:r>
            <w:r w:rsidRPr="00FF33A8">
              <w:rPr>
                <w:rFonts w:ascii="Times New Roman" w:eastAsia="Times New Roman" w:hAnsi="Times New Roman" w:cs="Times New Roman"/>
                <w:b/>
                <w:bCs/>
                <w:color w:val="000000"/>
                <w:kern w:val="36"/>
                <w:sz w:val="26"/>
                <w:szCs w:val="26"/>
                <w:lang w:eastAsia="en-IN"/>
                <w14:ligatures w14:val="none"/>
              </w:rPr>
              <w:t xml:space="preserve">Rs 10,000/-.  For such payments proper stamped receipt should also be sought from the concerned vendors.   </w:t>
            </w:r>
          </w:p>
          <w:p w14:paraId="63DE3A86" w14:textId="398729E4"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 xml:space="preserve">An indemnity Bod on Rs 100/- </w:t>
            </w:r>
            <w:r w:rsidR="005F6BF6" w:rsidRPr="00FF33A8">
              <w:rPr>
                <w:rFonts w:ascii="Times New Roman" w:eastAsia="Times New Roman" w:hAnsi="Times New Roman" w:cs="Times New Roman"/>
                <w:color w:val="000000"/>
                <w:kern w:val="36"/>
                <w:sz w:val="26"/>
                <w:szCs w:val="26"/>
                <w:lang w:eastAsia="en-IN"/>
                <w14:ligatures w14:val="none"/>
              </w:rPr>
              <w:t>Non-Judicial</w:t>
            </w:r>
            <w:r w:rsidRPr="00FF33A8">
              <w:rPr>
                <w:rFonts w:ascii="Times New Roman" w:eastAsia="Times New Roman" w:hAnsi="Times New Roman" w:cs="Times New Roman"/>
                <w:color w:val="000000"/>
                <w:kern w:val="36"/>
                <w:sz w:val="26"/>
                <w:szCs w:val="26"/>
                <w:lang w:eastAsia="en-IN"/>
                <w14:ligatures w14:val="none"/>
              </w:rPr>
              <w:t xml:space="preserve"> Stamper</w:t>
            </w:r>
            <w:r w:rsidRPr="00FF33A8">
              <w:rPr>
                <w:rFonts w:ascii="Times New Roman" w:eastAsia="Times New Roman" w:hAnsi="Times New Roman" w:cs="Times New Roman"/>
                <w:b/>
                <w:bCs/>
                <w:color w:val="000000"/>
                <w:kern w:val="36"/>
                <w:sz w:val="26"/>
                <w:szCs w:val="26"/>
                <w:lang w:eastAsia="en-IN"/>
                <w14:ligatures w14:val="none"/>
              </w:rPr>
              <w:t xml:space="preserve"> </w:t>
            </w:r>
            <w:r w:rsidR="00031296" w:rsidRPr="00FF33A8">
              <w:rPr>
                <w:rFonts w:ascii="Times New Roman" w:eastAsia="Times New Roman" w:hAnsi="Times New Roman" w:cs="Times New Roman"/>
                <w:b/>
                <w:bCs/>
                <w:color w:val="000000"/>
                <w:kern w:val="36"/>
                <w:sz w:val="26"/>
                <w:szCs w:val="26"/>
                <w:lang w:eastAsia="en-IN"/>
                <w14:ligatures w14:val="none"/>
              </w:rPr>
              <w:t>(ANNEXURE-2)</w:t>
            </w:r>
            <w:r w:rsidR="005F6BF6">
              <w:rPr>
                <w:rFonts w:ascii="Times New Roman" w:eastAsia="Times New Roman" w:hAnsi="Times New Roman" w:cs="Times New Roman"/>
                <w:b/>
                <w:bCs/>
                <w:color w:val="000000"/>
                <w:kern w:val="36"/>
                <w:sz w:val="26"/>
                <w:szCs w:val="26"/>
                <w:lang w:eastAsia="en-IN"/>
                <w14:ligatures w14:val="none"/>
              </w:rPr>
              <w:t xml:space="preserve"> </w:t>
            </w:r>
            <w:r w:rsidRPr="00FF33A8">
              <w:rPr>
                <w:rFonts w:ascii="Times New Roman" w:eastAsia="Times New Roman" w:hAnsi="Times New Roman" w:cs="Times New Roman"/>
                <w:color w:val="000000"/>
                <w:kern w:val="36"/>
                <w:sz w:val="26"/>
                <w:szCs w:val="26"/>
                <w:lang w:eastAsia="en-IN"/>
                <w14:ligatures w14:val="none"/>
              </w:rPr>
              <w:t>should be submitted in the prescribed proforma which should also be duly notarized</w:t>
            </w:r>
            <w:r w:rsidR="00F85933">
              <w:rPr>
                <w:rFonts w:ascii="Times New Roman" w:eastAsia="Times New Roman" w:hAnsi="Times New Roman" w:cs="Times New Roman"/>
                <w:color w:val="000000"/>
                <w:kern w:val="36"/>
                <w:sz w:val="26"/>
                <w:szCs w:val="26"/>
                <w:lang w:eastAsia="en-IN"/>
                <w14:ligatures w14:val="none"/>
              </w:rPr>
              <w:t xml:space="preserve"> with </w:t>
            </w:r>
            <w:r w:rsidR="00177A0A">
              <w:rPr>
                <w:rFonts w:ascii="Times New Roman" w:eastAsia="Times New Roman" w:hAnsi="Times New Roman" w:cs="Times New Roman"/>
                <w:color w:val="000000"/>
                <w:kern w:val="36"/>
                <w:sz w:val="26"/>
                <w:szCs w:val="26"/>
                <w:lang w:eastAsia="en-IN"/>
                <w14:ligatures w14:val="none"/>
              </w:rPr>
              <w:t xml:space="preserve">date on each page. </w:t>
            </w:r>
            <w:r w:rsidR="00177A0A" w:rsidRPr="00177A0A">
              <w:rPr>
                <w:rFonts w:ascii="Times New Roman" w:eastAsia="Times New Roman" w:hAnsi="Times New Roman" w:cs="Times New Roman"/>
                <w:b/>
                <w:bCs/>
                <w:color w:val="000000"/>
                <w:kern w:val="36"/>
                <w:sz w:val="26"/>
                <w:szCs w:val="26"/>
                <w:lang w:eastAsia="en-IN"/>
                <w14:ligatures w14:val="none"/>
              </w:rPr>
              <w:t>The bond also needs to be self-certified</w:t>
            </w:r>
            <w:r w:rsidR="00177A0A">
              <w:rPr>
                <w:rFonts w:ascii="Times New Roman" w:eastAsia="Times New Roman" w:hAnsi="Times New Roman" w:cs="Times New Roman"/>
                <w:color w:val="000000"/>
                <w:kern w:val="36"/>
                <w:sz w:val="26"/>
                <w:szCs w:val="26"/>
                <w:lang w:eastAsia="en-IN"/>
                <w14:ligatures w14:val="none"/>
              </w:rPr>
              <w:t>.</w:t>
            </w:r>
          </w:p>
          <w:p w14:paraId="5F781B7E"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lastRenderedPageBreak/>
              <w:t>On all purchased capital equipment/laboratory equipment, APEDA Logo along with words” Assisted by APEDA” should be got painted,</w:t>
            </w:r>
          </w:p>
          <w:p w14:paraId="1DC3916F"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Installation certificate from Chartered Engineer should be sought for Capital equipment.</w:t>
            </w:r>
          </w:p>
          <w:p w14:paraId="72AF0EF0"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For imported equipment proper import documents like Bill of entry etc should also be furnished in self-certified manner.</w:t>
            </w:r>
          </w:p>
          <w:p w14:paraId="40DCEF32"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For laboratory equipment bio data of Technician should also be provided.</w:t>
            </w:r>
          </w:p>
          <w:p w14:paraId="76D11B1E" w14:textId="602D9141"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For Assistance for FSMS Audit Surveillance in prescribed format should also be submitted</w:t>
            </w:r>
            <w:r w:rsidRPr="00FF33A8">
              <w:rPr>
                <w:rFonts w:ascii="Times New Roman" w:eastAsia="Times New Roman" w:hAnsi="Times New Roman" w:cs="Times New Roman"/>
                <w:b/>
                <w:bCs/>
                <w:color w:val="000000"/>
                <w:kern w:val="36"/>
                <w:sz w:val="26"/>
                <w:szCs w:val="26"/>
                <w:lang w:eastAsia="en-IN"/>
                <w14:ligatures w14:val="none"/>
              </w:rPr>
              <w:t>.</w:t>
            </w:r>
            <w:r w:rsidR="00031296" w:rsidRPr="00FF33A8">
              <w:rPr>
                <w:rFonts w:ascii="Times New Roman" w:eastAsia="Times New Roman" w:hAnsi="Times New Roman" w:cs="Times New Roman"/>
                <w:b/>
                <w:bCs/>
                <w:color w:val="000000"/>
                <w:kern w:val="36"/>
                <w:sz w:val="26"/>
                <w:szCs w:val="26"/>
                <w:lang w:eastAsia="en-IN"/>
                <w14:ligatures w14:val="none"/>
              </w:rPr>
              <w:t xml:space="preserve"> (ANNEXURE-3)</w:t>
            </w:r>
          </w:p>
          <w:p w14:paraId="4F0A3274"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 self-certified copy of Bank statement showing debit entries towards payment made to vendors should be submitted</w:t>
            </w:r>
          </w:p>
          <w:p w14:paraId="0C467181" w14:textId="27C3F772" w:rsidR="00031296" w:rsidRPr="00FF33A8" w:rsidRDefault="00031296"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 comparative Statement of quotations in the prescribed format</w:t>
            </w:r>
            <w:r w:rsidRPr="00FF33A8">
              <w:rPr>
                <w:rFonts w:ascii="Times New Roman" w:eastAsia="Times New Roman" w:hAnsi="Times New Roman" w:cs="Times New Roman"/>
                <w:b/>
                <w:bCs/>
                <w:color w:val="000000"/>
                <w:kern w:val="36"/>
                <w:sz w:val="26"/>
                <w:szCs w:val="26"/>
                <w:lang w:eastAsia="en-IN"/>
                <w14:ligatures w14:val="none"/>
              </w:rPr>
              <w:t xml:space="preserve"> (Annexure-4)</w:t>
            </w:r>
            <w:r w:rsidRPr="00FF33A8">
              <w:rPr>
                <w:rFonts w:ascii="Times New Roman" w:eastAsia="Times New Roman" w:hAnsi="Times New Roman" w:cs="Times New Roman"/>
                <w:color w:val="000000"/>
                <w:kern w:val="36"/>
                <w:sz w:val="26"/>
                <w:szCs w:val="26"/>
                <w:lang w:eastAsia="en-IN"/>
                <w14:ligatures w14:val="none"/>
              </w:rPr>
              <w:t xml:space="preserve"> should be submitted</w:t>
            </w:r>
          </w:p>
          <w:p w14:paraId="553E5CFD" w14:textId="77777777" w:rsidR="00E376EA" w:rsidRPr="00FF33A8" w:rsidRDefault="00E376EA" w:rsidP="00E376EA">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For Training/Study Tours ,a certificate from the concerned  institute regarding completion of the training along with the fee paid for the training cost shall be submitted after completion of the training.</w:t>
            </w:r>
          </w:p>
          <w:p w14:paraId="54822F60" w14:textId="0F0FA0CB" w:rsidR="005F6BF6" w:rsidRPr="00FF33A8" w:rsidRDefault="00E376EA" w:rsidP="005F6BF6">
            <w:pPr>
              <w:pStyle w:val="ListParagraph"/>
              <w:numPr>
                <w:ilvl w:val="0"/>
                <w:numId w:val="3"/>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For organic products exporter must submit valid Scope Certificate issued by an Accredited Certification Body under NPOP</w:t>
            </w:r>
          </w:p>
        </w:tc>
      </w:tr>
    </w:tbl>
    <w:p w14:paraId="76094BFC" w14:textId="77777777" w:rsidR="00FF33A8" w:rsidRDefault="00FF33A8">
      <w:r>
        <w:lastRenderedPageBreak/>
        <w:br w:type="page"/>
      </w:r>
    </w:p>
    <w:tbl>
      <w:tblPr>
        <w:tblStyle w:val="TableGrid"/>
        <w:tblW w:w="13948" w:type="dxa"/>
        <w:tblLook w:val="04A0" w:firstRow="1" w:lastRow="0" w:firstColumn="1" w:lastColumn="0" w:noHBand="0" w:noVBand="1"/>
      </w:tblPr>
      <w:tblGrid>
        <w:gridCol w:w="13948"/>
      </w:tblGrid>
      <w:tr w:rsidR="00E376EA" w:rsidRPr="00FF33A8" w14:paraId="36AF559B" w14:textId="77777777" w:rsidTr="00376B73">
        <w:tc>
          <w:tcPr>
            <w:tcW w:w="13948" w:type="dxa"/>
          </w:tcPr>
          <w:p w14:paraId="7CC89955" w14:textId="4A854733" w:rsidR="00E376EA" w:rsidRPr="00FF33A8" w:rsidRDefault="00E376EA" w:rsidP="00376B73">
            <w:pPr>
              <w:pStyle w:val="ListParagraph"/>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lastRenderedPageBreak/>
              <w:t>POST CLAIM FILING BY EXORTER – MECHANISM FOR REIMBURSEMENT BY APEDA</w:t>
            </w:r>
          </w:p>
        </w:tc>
      </w:tr>
      <w:tr w:rsidR="00E376EA" w:rsidRPr="00FF33A8" w14:paraId="4399CAE3" w14:textId="77777777" w:rsidTr="00376B73">
        <w:tc>
          <w:tcPr>
            <w:tcW w:w="13948" w:type="dxa"/>
          </w:tcPr>
          <w:p w14:paraId="7F73DB5E"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APEDA will scrutinize the documents of claim submitted by exporter in regard to the procedure laid down above</w:t>
            </w:r>
          </w:p>
          <w:p w14:paraId="1AB3B0F8"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In case of discrepancies noticed, the same will be communicated to the concerned exporter</w:t>
            </w:r>
          </w:p>
          <w:p w14:paraId="7A98CB78"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It is obligatory upon exporter to respond to such queries will all information quickly</w:t>
            </w:r>
          </w:p>
          <w:p w14:paraId="52C2AF55"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Final complete documents of claim will then be processed by APEDA for approval</w:t>
            </w:r>
          </w:p>
          <w:p w14:paraId="11CD29B9"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APEDA will then organize a physical verification visit for which due notice shall be communicated to the concerned exporter.</w:t>
            </w:r>
          </w:p>
          <w:p w14:paraId="06C64985"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After the visiting officer submits his physical verification report on file, the same will be forwarded for approval of clearance by Budget &amp; Finance Division of APEDA after audit clearance</w:t>
            </w:r>
          </w:p>
          <w:p w14:paraId="7FFF2657" w14:textId="77777777" w:rsidR="00E376EA" w:rsidRPr="00FF33A8" w:rsidRDefault="00E376EA" w:rsidP="00E376EA">
            <w:pPr>
              <w:pStyle w:val="ListParagraph"/>
              <w:numPr>
                <w:ilvl w:val="0"/>
                <w:numId w:val="4"/>
              </w:num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Once all the above formalities are successfully completed, the reimbursement of the eligible assistance amount after deduction of 5% + GST as processing fee will be credited to the account of the exporter.</w:t>
            </w:r>
          </w:p>
          <w:p w14:paraId="7A6ECC31" w14:textId="77777777" w:rsidR="00E376EA" w:rsidRPr="00FF33A8" w:rsidRDefault="00E376EA" w:rsidP="00376B73">
            <w:pPr>
              <w:spacing w:before="225" w:after="225"/>
              <w:jc w:val="both"/>
              <w:outlineLvl w:val="0"/>
              <w:rPr>
                <w:rFonts w:ascii="Times New Roman" w:eastAsia="Times New Roman" w:hAnsi="Times New Roman" w:cs="Times New Roman"/>
                <w:b/>
                <w:bCs/>
                <w:color w:val="000000"/>
                <w:kern w:val="36"/>
                <w:sz w:val="26"/>
                <w:szCs w:val="26"/>
                <w:lang w:eastAsia="en-IN"/>
                <w14:ligatures w14:val="none"/>
              </w:rPr>
            </w:pPr>
            <w:r w:rsidRPr="00FF33A8">
              <w:rPr>
                <w:rFonts w:ascii="Times New Roman" w:eastAsia="Times New Roman" w:hAnsi="Times New Roman" w:cs="Times New Roman"/>
                <w:b/>
                <w:bCs/>
                <w:color w:val="000000"/>
                <w:kern w:val="36"/>
                <w:sz w:val="26"/>
                <w:szCs w:val="26"/>
                <w:lang w:eastAsia="en-IN"/>
                <w14:ligatures w14:val="none"/>
              </w:rPr>
              <w:t>EXPORTERS MUST FURNISH IN THE CLAIM DOCUMENT DETAILS OF BANK ACCOUNT ALONG WITH A CANCELLED CHEQUE:</w:t>
            </w:r>
          </w:p>
          <w:p w14:paraId="079C65EC"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NAME OF BENEFICIARY                                     :</w:t>
            </w:r>
          </w:p>
          <w:p w14:paraId="15FEB46D"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Account No                                                               :</w:t>
            </w:r>
          </w:p>
          <w:p w14:paraId="675C7B15"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Bank Name and Branch                                            :</w:t>
            </w:r>
          </w:p>
          <w:p w14:paraId="61EACB63"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IFSC Code                                                                :</w:t>
            </w:r>
          </w:p>
          <w:p w14:paraId="07899159" w14:textId="77777777" w:rsidR="00E376EA" w:rsidRPr="00FF33A8" w:rsidRDefault="00E376EA" w:rsidP="00376B73">
            <w:pPr>
              <w:spacing w:before="225" w:after="225"/>
              <w:jc w:val="both"/>
              <w:outlineLvl w:val="0"/>
              <w:rPr>
                <w:rFonts w:ascii="Times New Roman" w:eastAsia="Times New Roman" w:hAnsi="Times New Roman" w:cs="Times New Roman"/>
                <w:color w:val="000000"/>
                <w:kern w:val="36"/>
                <w:sz w:val="26"/>
                <w:szCs w:val="26"/>
                <w:lang w:eastAsia="en-IN"/>
                <w14:ligatures w14:val="none"/>
              </w:rPr>
            </w:pPr>
            <w:r w:rsidRPr="00FF33A8">
              <w:rPr>
                <w:rFonts w:ascii="Times New Roman" w:eastAsia="Times New Roman" w:hAnsi="Times New Roman" w:cs="Times New Roman"/>
                <w:color w:val="000000"/>
                <w:kern w:val="36"/>
                <w:sz w:val="26"/>
                <w:szCs w:val="26"/>
                <w:lang w:eastAsia="en-IN"/>
                <w14:ligatures w14:val="none"/>
              </w:rPr>
              <w:t>PLEASE ALSO FURNISH A SELF CERTIFIED COPY OF ADHAR NUMBER  ALONG WITH THE CLAIM DOCUMENT</w:t>
            </w:r>
          </w:p>
        </w:tc>
      </w:tr>
    </w:tbl>
    <w:p w14:paraId="3FCBFB98" w14:textId="3675DB88" w:rsidR="00031296" w:rsidRPr="00FF33A8" w:rsidRDefault="00031296">
      <w:pPr>
        <w:rPr>
          <w:sz w:val="20"/>
          <w:szCs w:val="20"/>
        </w:rPr>
      </w:pPr>
    </w:p>
    <w:p w14:paraId="6273B9AF" w14:textId="77777777" w:rsidR="00031296" w:rsidRPr="00FF33A8" w:rsidRDefault="00031296">
      <w:pPr>
        <w:rPr>
          <w:sz w:val="20"/>
          <w:szCs w:val="20"/>
        </w:rPr>
      </w:pPr>
      <w:r w:rsidRPr="00FF33A8">
        <w:rPr>
          <w:sz w:val="20"/>
          <w:szCs w:val="20"/>
        </w:rPr>
        <w:br w:type="page"/>
      </w:r>
    </w:p>
    <w:p w14:paraId="5F2C02D7" w14:textId="187C7EE4" w:rsidR="0066187C" w:rsidRPr="008D00EB" w:rsidRDefault="008D00EB" w:rsidP="008D00EB">
      <w:pPr>
        <w:jc w:val="right"/>
        <w:rPr>
          <w:rFonts w:ascii="Times New Roman" w:hAnsi="Times New Roman" w:cs="Times New Roman"/>
          <w:sz w:val="26"/>
          <w:szCs w:val="26"/>
        </w:rPr>
      </w:pPr>
      <w:r w:rsidRPr="008D00EB">
        <w:rPr>
          <w:rFonts w:ascii="Times New Roman" w:hAnsi="Times New Roman" w:cs="Times New Roman"/>
          <w:sz w:val="26"/>
          <w:szCs w:val="26"/>
        </w:rPr>
        <w:lastRenderedPageBreak/>
        <w:t>Annexure-1</w:t>
      </w:r>
    </w:p>
    <w:p w14:paraId="194A62CC" w14:textId="46A3EF8A" w:rsidR="008D00EB" w:rsidRPr="008D00EB" w:rsidRDefault="008D00EB" w:rsidP="008D00EB">
      <w:pPr>
        <w:jc w:val="center"/>
        <w:rPr>
          <w:rFonts w:ascii="Times New Roman" w:hAnsi="Times New Roman" w:cs="Times New Roman"/>
          <w:sz w:val="26"/>
          <w:szCs w:val="26"/>
        </w:rPr>
      </w:pPr>
      <w:r w:rsidRPr="008D00EB">
        <w:rPr>
          <w:rFonts w:ascii="Times New Roman" w:hAnsi="Times New Roman" w:cs="Times New Roman"/>
          <w:sz w:val="26"/>
          <w:szCs w:val="26"/>
        </w:rPr>
        <w:t>(PROFORMA OF CHARTERED ACCOUNTAT CERTIFICATE ON THE LETTERHEAD OF C.A. )</w:t>
      </w:r>
    </w:p>
    <w:p w14:paraId="115E4C45" w14:textId="77777777" w:rsidR="008D00EB" w:rsidRPr="008D00EB" w:rsidRDefault="008D00EB" w:rsidP="008D00EB">
      <w:pPr>
        <w:rPr>
          <w:rFonts w:ascii="Times New Roman" w:hAnsi="Times New Roman" w:cs="Times New Roman"/>
          <w:sz w:val="26"/>
          <w:szCs w:val="26"/>
        </w:rPr>
      </w:pPr>
    </w:p>
    <w:p w14:paraId="5591B81A" w14:textId="427E473F" w:rsidR="008D00EB" w:rsidRDefault="008D00EB" w:rsidP="008D00EB">
      <w:pPr>
        <w:rPr>
          <w:rFonts w:ascii="Times New Roman" w:hAnsi="Times New Roman" w:cs="Times New Roman"/>
          <w:sz w:val="26"/>
          <w:szCs w:val="26"/>
        </w:rPr>
      </w:pPr>
      <w:r w:rsidRPr="008D00EB">
        <w:rPr>
          <w:rFonts w:ascii="Times New Roman" w:hAnsi="Times New Roman" w:cs="Times New Roman"/>
          <w:sz w:val="26"/>
          <w:szCs w:val="26"/>
        </w:rPr>
        <w:t>Certified that an expenditure of Rs</w:t>
      </w:r>
      <w:r>
        <w:rPr>
          <w:rFonts w:ascii="Times New Roman" w:hAnsi="Times New Roman" w:cs="Times New Roman"/>
          <w:sz w:val="26"/>
          <w:szCs w:val="26"/>
        </w:rPr>
        <w:t xml:space="preserve">……………………………..(Rupees………………………………………………………only) has been incurred </w:t>
      </w:r>
      <w:r w:rsidR="00356F3B">
        <w:rPr>
          <w:rFonts w:ascii="Times New Roman" w:hAnsi="Times New Roman" w:cs="Times New Roman"/>
          <w:sz w:val="26"/>
          <w:szCs w:val="26"/>
        </w:rPr>
        <w:t>by M/s………………………………………………….(Exporter company name)  during the period …………………to……………………………(from Date of IPA till the date of last payment as per bank statement)</w:t>
      </w:r>
      <w:r w:rsidR="00986591">
        <w:rPr>
          <w:rFonts w:ascii="Times New Roman" w:hAnsi="Times New Roman" w:cs="Times New Roman"/>
          <w:sz w:val="26"/>
          <w:szCs w:val="26"/>
        </w:rPr>
        <w:t xml:space="preserve"> towards ………………………………………………….( name of project ) .</w:t>
      </w:r>
    </w:p>
    <w:p w14:paraId="284763D5" w14:textId="77777777" w:rsidR="00986591" w:rsidRDefault="00986591" w:rsidP="008D00EB">
      <w:pPr>
        <w:rPr>
          <w:rFonts w:ascii="Times New Roman" w:hAnsi="Times New Roman" w:cs="Times New Roman"/>
          <w:sz w:val="26"/>
          <w:szCs w:val="26"/>
        </w:rPr>
      </w:pPr>
    </w:p>
    <w:p w14:paraId="4E6A6828" w14:textId="27ECD35F" w:rsidR="00986591" w:rsidRDefault="00986591" w:rsidP="008D00EB">
      <w:pPr>
        <w:rPr>
          <w:rFonts w:ascii="Times New Roman" w:hAnsi="Times New Roman" w:cs="Times New Roman"/>
          <w:sz w:val="26"/>
          <w:szCs w:val="26"/>
        </w:rPr>
      </w:pPr>
      <w:r>
        <w:rPr>
          <w:rFonts w:ascii="Times New Roman" w:hAnsi="Times New Roman" w:cs="Times New Roman"/>
          <w:sz w:val="26"/>
          <w:szCs w:val="26"/>
        </w:rPr>
        <w:t>Following are the payment particulars:</w:t>
      </w:r>
    </w:p>
    <w:p w14:paraId="6844B0F3" w14:textId="64C182C7" w:rsidR="00986591" w:rsidRDefault="00986591" w:rsidP="008D00EB">
      <w:pPr>
        <w:rPr>
          <w:rFonts w:ascii="Times New Roman" w:hAnsi="Times New Roman" w:cs="Times New Roman"/>
          <w:sz w:val="26"/>
          <w:szCs w:val="26"/>
        </w:rPr>
      </w:pPr>
      <w:r>
        <w:rPr>
          <w:rFonts w:ascii="Times New Roman" w:hAnsi="Times New Roman" w:cs="Times New Roman"/>
          <w:sz w:val="26"/>
          <w:szCs w:val="26"/>
        </w:rPr>
        <w:t>Bill N</w:t>
      </w:r>
      <w:r w:rsidR="00746202">
        <w:rPr>
          <w:rFonts w:ascii="Times New Roman" w:hAnsi="Times New Roman" w:cs="Times New Roman"/>
          <w:sz w:val="26"/>
          <w:szCs w:val="26"/>
        </w:rPr>
        <w:t>o.</w:t>
      </w:r>
      <w:r>
        <w:rPr>
          <w:rFonts w:ascii="Times New Roman" w:hAnsi="Times New Roman" w:cs="Times New Roman"/>
          <w:sz w:val="26"/>
          <w:szCs w:val="26"/>
        </w:rPr>
        <w:t>………………………………….dated……………………………………(claimed by the agency through which the project was executed)</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86591" w14:paraId="7EC3C2F9" w14:textId="77777777" w:rsidTr="00986591">
        <w:tc>
          <w:tcPr>
            <w:tcW w:w="1992" w:type="dxa"/>
          </w:tcPr>
          <w:p w14:paraId="589B9709" w14:textId="48E89868" w:rsidR="00986591" w:rsidRDefault="00746202" w:rsidP="008D00EB">
            <w:pPr>
              <w:rPr>
                <w:rFonts w:ascii="Times New Roman" w:hAnsi="Times New Roman" w:cs="Times New Roman"/>
                <w:sz w:val="26"/>
                <w:szCs w:val="26"/>
              </w:rPr>
            </w:pPr>
            <w:r>
              <w:rPr>
                <w:rFonts w:ascii="Times New Roman" w:hAnsi="Times New Roman" w:cs="Times New Roman"/>
                <w:sz w:val="26"/>
                <w:szCs w:val="26"/>
              </w:rPr>
              <w:t>Cheque No./UTR NO. of RTGS/NEFT</w:t>
            </w:r>
          </w:p>
        </w:tc>
        <w:tc>
          <w:tcPr>
            <w:tcW w:w="1992" w:type="dxa"/>
          </w:tcPr>
          <w:p w14:paraId="63FE1155" w14:textId="09C1AA58" w:rsidR="00986591" w:rsidRDefault="00746202" w:rsidP="008D00EB">
            <w:pPr>
              <w:rPr>
                <w:rFonts w:ascii="Times New Roman" w:hAnsi="Times New Roman" w:cs="Times New Roman"/>
                <w:sz w:val="26"/>
                <w:szCs w:val="26"/>
              </w:rPr>
            </w:pPr>
            <w:r>
              <w:rPr>
                <w:rFonts w:ascii="Times New Roman" w:hAnsi="Times New Roman" w:cs="Times New Roman"/>
                <w:sz w:val="26"/>
                <w:szCs w:val="26"/>
              </w:rPr>
              <w:t>Cheque Date</w:t>
            </w:r>
          </w:p>
        </w:tc>
        <w:tc>
          <w:tcPr>
            <w:tcW w:w="1992" w:type="dxa"/>
          </w:tcPr>
          <w:p w14:paraId="24EBCB4A" w14:textId="7C983D74" w:rsidR="00986591" w:rsidRDefault="00746202" w:rsidP="008D00EB">
            <w:pPr>
              <w:rPr>
                <w:rFonts w:ascii="Times New Roman" w:hAnsi="Times New Roman" w:cs="Times New Roman"/>
                <w:sz w:val="26"/>
                <w:szCs w:val="26"/>
              </w:rPr>
            </w:pPr>
            <w:r>
              <w:rPr>
                <w:rFonts w:ascii="Times New Roman" w:hAnsi="Times New Roman" w:cs="Times New Roman"/>
                <w:sz w:val="26"/>
                <w:szCs w:val="26"/>
              </w:rPr>
              <w:t>Name of the party/Vendor</w:t>
            </w:r>
          </w:p>
        </w:tc>
        <w:tc>
          <w:tcPr>
            <w:tcW w:w="1993" w:type="dxa"/>
          </w:tcPr>
          <w:p w14:paraId="04E28E75" w14:textId="0040AF5A" w:rsidR="00986591" w:rsidRDefault="00746202" w:rsidP="008D00EB">
            <w:pPr>
              <w:rPr>
                <w:rFonts w:ascii="Times New Roman" w:hAnsi="Times New Roman" w:cs="Times New Roman"/>
                <w:sz w:val="26"/>
                <w:szCs w:val="26"/>
              </w:rPr>
            </w:pPr>
            <w:r>
              <w:rPr>
                <w:rFonts w:ascii="Times New Roman" w:hAnsi="Times New Roman" w:cs="Times New Roman"/>
                <w:sz w:val="26"/>
                <w:szCs w:val="26"/>
              </w:rPr>
              <w:t>Payment towards Invoice NO and date</w:t>
            </w:r>
          </w:p>
        </w:tc>
        <w:tc>
          <w:tcPr>
            <w:tcW w:w="1993" w:type="dxa"/>
          </w:tcPr>
          <w:p w14:paraId="027FD74E" w14:textId="2C460EBA" w:rsidR="00986591" w:rsidRDefault="00746202" w:rsidP="008D00EB">
            <w:pPr>
              <w:rPr>
                <w:rFonts w:ascii="Times New Roman" w:hAnsi="Times New Roman" w:cs="Times New Roman"/>
                <w:sz w:val="26"/>
                <w:szCs w:val="26"/>
              </w:rPr>
            </w:pPr>
            <w:r>
              <w:rPr>
                <w:rFonts w:ascii="Times New Roman" w:hAnsi="Times New Roman" w:cs="Times New Roman"/>
                <w:sz w:val="26"/>
                <w:szCs w:val="26"/>
              </w:rPr>
              <w:t>Date of clearance of the cheque</w:t>
            </w:r>
          </w:p>
        </w:tc>
        <w:tc>
          <w:tcPr>
            <w:tcW w:w="1993" w:type="dxa"/>
          </w:tcPr>
          <w:p w14:paraId="7D7372AB" w14:textId="689EC2DD" w:rsidR="00986591" w:rsidRDefault="00746202" w:rsidP="008D00EB">
            <w:pPr>
              <w:rPr>
                <w:rFonts w:ascii="Times New Roman" w:hAnsi="Times New Roman" w:cs="Times New Roman"/>
                <w:sz w:val="26"/>
                <w:szCs w:val="26"/>
              </w:rPr>
            </w:pPr>
            <w:r>
              <w:rPr>
                <w:rFonts w:ascii="Times New Roman" w:hAnsi="Times New Roman" w:cs="Times New Roman"/>
                <w:sz w:val="26"/>
                <w:szCs w:val="26"/>
              </w:rPr>
              <w:t>TDS deducted and Deposited (Rs)</w:t>
            </w:r>
          </w:p>
        </w:tc>
        <w:tc>
          <w:tcPr>
            <w:tcW w:w="1993" w:type="dxa"/>
          </w:tcPr>
          <w:p w14:paraId="51031830" w14:textId="63269A69" w:rsidR="00986591" w:rsidRDefault="00746202" w:rsidP="008D00EB">
            <w:pPr>
              <w:rPr>
                <w:rFonts w:ascii="Times New Roman" w:hAnsi="Times New Roman" w:cs="Times New Roman"/>
                <w:sz w:val="26"/>
                <w:szCs w:val="26"/>
              </w:rPr>
            </w:pPr>
            <w:r>
              <w:rPr>
                <w:rFonts w:ascii="Times New Roman" w:hAnsi="Times New Roman" w:cs="Times New Roman"/>
                <w:sz w:val="26"/>
                <w:szCs w:val="26"/>
              </w:rPr>
              <w:t>Net Amount paid (Rs)</w:t>
            </w:r>
          </w:p>
        </w:tc>
      </w:tr>
      <w:tr w:rsidR="00746202" w14:paraId="71636FE9" w14:textId="77777777" w:rsidTr="00986591">
        <w:tc>
          <w:tcPr>
            <w:tcW w:w="1992" w:type="dxa"/>
          </w:tcPr>
          <w:p w14:paraId="3F078428" w14:textId="77777777" w:rsidR="00746202" w:rsidRDefault="00746202" w:rsidP="008D00EB">
            <w:pPr>
              <w:rPr>
                <w:rFonts w:ascii="Times New Roman" w:hAnsi="Times New Roman" w:cs="Times New Roman"/>
                <w:sz w:val="26"/>
                <w:szCs w:val="26"/>
              </w:rPr>
            </w:pPr>
          </w:p>
        </w:tc>
        <w:tc>
          <w:tcPr>
            <w:tcW w:w="1992" w:type="dxa"/>
          </w:tcPr>
          <w:p w14:paraId="1E65CD7F" w14:textId="77777777" w:rsidR="00746202" w:rsidRDefault="00746202" w:rsidP="008D00EB">
            <w:pPr>
              <w:rPr>
                <w:rFonts w:ascii="Times New Roman" w:hAnsi="Times New Roman" w:cs="Times New Roman"/>
                <w:sz w:val="26"/>
                <w:szCs w:val="26"/>
              </w:rPr>
            </w:pPr>
          </w:p>
        </w:tc>
        <w:tc>
          <w:tcPr>
            <w:tcW w:w="1992" w:type="dxa"/>
          </w:tcPr>
          <w:p w14:paraId="4289483E" w14:textId="77777777" w:rsidR="00746202" w:rsidRDefault="00746202" w:rsidP="008D00EB">
            <w:pPr>
              <w:rPr>
                <w:rFonts w:ascii="Times New Roman" w:hAnsi="Times New Roman" w:cs="Times New Roman"/>
                <w:sz w:val="26"/>
                <w:szCs w:val="26"/>
              </w:rPr>
            </w:pPr>
          </w:p>
        </w:tc>
        <w:tc>
          <w:tcPr>
            <w:tcW w:w="1993" w:type="dxa"/>
          </w:tcPr>
          <w:p w14:paraId="27A55AD3" w14:textId="77777777" w:rsidR="00746202" w:rsidRDefault="00746202" w:rsidP="008D00EB">
            <w:pPr>
              <w:rPr>
                <w:rFonts w:ascii="Times New Roman" w:hAnsi="Times New Roman" w:cs="Times New Roman"/>
                <w:sz w:val="26"/>
                <w:szCs w:val="26"/>
              </w:rPr>
            </w:pPr>
          </w:p>
        </w:tc>
        <w:tc>
          <w:tcPr>
            <w:tcW w:w="1993" w:type="dxa"/>
          </w:tcPr>
          <w:p w14:paraId="0D9A2480" w14:textId="77777777" w:rsidR="00746202" w:rsidRDefault="00746202" w:rsidP="008D00EB">
            <w:pPr>
              <w:rPr>
                <w:rFonts w:ascii="Times New Roman" w:hAnsi="Times New Roman" w:cs="Times New Roman"/>
                <w:sz w:val="26"/>
                <w:szCs w:val="26"/>
              </w:rPr>
            </w:pPr>
          </w:p>
        </w:tc>
        <w:tc>
          <w:tcPr>
            <w:tcW w:w="1993" w:type="dxa"/>
          </w:tcPr>
          <w:p w14:paraId="6D76FFCA" w14:textId="77777777" w:rsidR="00746202" w:rsidRDefault="00746202" w:rsidP="008D00EB">
            <w:pPr>
              <w:rPr>
                <w:rFonts w:ascii="Times New Roman" w:hAnsi="Times New Roman" w:cs="Times New Roman"/>
                <w:sz w:val="26"/>
                <w:szCs w:val="26"/>
              </w:rPr>
            </w:pPr>
          </w:p>
        </w:tc>
        <w:tc>
          <w:tcPr>
            <w:tcW w:w="1993" w:type="dxa"/>
          </w:tcPr>
          <w:p w14:paraId="093FD88E" w14:textId="77777777" w:rsidR="00746202" w:rsidRDefault="00746202" w:rsidP="008D00EB">
            <w:pPr>
              <w:rPr>
                <w:rFonts w:ascii="Times New Roman" w:hAnsi="Times New Roman" w:cs="Times New Roman"/>
                <w:sz w:val="26"/>
                <w:szCs w:val="26"/>
              </w:rPr>
            </w:pPr>
          </w:p>
        </w:tc>
      </w:tr>
      <w:tr w:rsidR="00746202" w14:paraId="0F098654" w14:textId="77777777" w:rsidTr="00986591">
        <w:tc>
          <w:tcPr>
            <w:tcW w:w="1992" w:type="dxa"/>
          </w:tcPr>
          <w:p w14:paraId="17FDEDFB" w14:textId="77777777" w:rsidR="00746202" w:rsidRDefault="00746202" w:rsidP="008D00EB">
            <w:pPr>
              <w:rPr>
                <w:rFonts w:ascii="Times New Roman" w:hAnsi="Times New Roman" w:cs="Times New Roman"/>
                <w:sz w:val="26"/>
                <w:szCs w:val="26"/>
              </w:rPr>
            </w:pPr>
          </w:p>
        </w:tc>
        <w:tc>
          <w:tcPr>
            <w:tcW w:w="1992" w:type="dxa"/>
          </w:tcPr>
          <w:p w14:paraId="039F7786" w14:textId="77777777" w:rsidR="00746202" w:rsidRDefault="00746202" w:rsidP="008D00EB">
            <w:pPr>
              <w:rPr>
                <w:rFonts w:ascii="Times New Roman" w:hAnsi="Times New Roman" w:cs="Times New Roman"/>
                <w:sz w:val="26"/>
                <w:szCs w:val="26"/>
              </w:rPr>
            </w:pPr>
          </w:p>
        </w:tc>
        <w:tc>
          <w:tcPr>
            <w:tcW w:w="1992" w:type="dxa"/>
          </w:tcPr>
          <w:p w14:paraId="17B91225" w14:textId="77777777" w:rsidR="00746202" w:rsidRDefault="00746202" w:rsidP="008D00EB">
            <w:pPr>
              <w:rPr>
                <w:rFonts w:ascii="Times New Roman" w:hAnsi="Times New Roman" w:cs="Times New Roman"/>
                <w:sz w:val="26"/>
                <w:szCs w:val="26"/>
              </w:rPr>
            </w:pPr>
          </w:p>
        </w:tc>
        <w:tc>
          <w:tcPr>
            <w:tcW w:w="1993" w:type="dxa"/>
          </w:tcPr>
          <w:p w14:paraId="31F9CD57" w14:textId="77777777" w:rsidR="00746202" w:rsidRDefault="00746202" w:rsidP="008D00EB">
            <w:pPr>
              <w:rPr>
                <w:rFonts w:ascii="Times New Roman" w:hAnsi="Times New Roman" w:cs="Times New Roman"/>
                <w:sz w:val="26"/>
                <w:szCs w:val="26"/>
              </w:rPr>
            </w:pPr>
          </w:p>
        </w:tc>
        <w:tc>
          <w:tcPr>
            <w:tcW w:w="1993" w:type="dxa"/>
          </w:tcPr>
          <w:p w14:paraId="57474969" w14:textId="77777777" w:rsidR="00746202" w:rsidRDefault="00746202" w:rsidP="008D00EB">
            <w:pPr>
              <w:rPr>
                <w:rFonts w:ascii="Times New Roman" w:hAnsi="Times New Roman" w:cs="Times New Roman"/>
                <w:sz w:val="26"/>
                <w:szCs w:val="26"/>
              </w:rPr>
            </w:pPr>
          </w:p>
        </w:tc>
        <w:tc>
          <w:tcPr>
            <w:tcW w:w="1993" w:type="dxa"/>
          </w:tcPr>
          <w:p w14:paraId="64D833EF" w14:textId="77777777" w:rsidR="00746202" w:rsidRDefault="00746202" w:rsidP="008D00EB">
            <w:pPr>
              <w:rPr>
                <w:rFonts w:ascii="Times New Roman" w:hAnsi="Times New Roman" w:cs="Times New Roman"/>
                <w:sz w:val="26"/>
                <w:szCs w:val="26"/>
              </w:rPr>
            </w:pPr>
          </w:p>
        </w:tc>
        <w:tc>
          <w:tcPr>
            <w:tcW w:w="1993" w:type="dxa"/>
          </w:tcPr>
          <w:p w14:paraId="554D3C27" w14:textId="77777777" w:rsidR="00746202" w:rsidRDefault="00746202" w:rsidP="008D00EB">
            <w:pPr>
              <w:rPr>
                <w:rFonts w:ascii="Times New Roman" w:hAnsi="Times New Roman" w:cs="Times New Roman"/>
                <w:sz w:val="26"/>
                <w:szCs w:val="26"/>
              </w:rPr>
            </w:pPr>
          </w:p>
        </w:tc>
      </w:tr>
      <w:tr w:rsidR="00746202" w14:paraId="48B343A9" w14:textId="77777777" w:rsidTr="00986591">
        <w:tc>
          <w:tcPr>
            <w:tcW w:w="1992" w:type="dxa"/>
          </w:tcPr>
          <w:p w14:paraId="08E6F7A6" w14:textId="77777777" w:rsidR="00746202" w:rsidRDefault="00746202" w:rsidP="008D00EB">
            <w:pPr>
              <w:rPr>
                <w:rFonts w:ascii="Times New Roman" w:hAnsi="Times New Roman" w:cs="Times New Roman"/>
                <w:sz w:val="26"/>
                <w:szCs w:val="26"/>
              </w:rPr>
            </w:pPr>
          </w:p>
        </w:tc>
        <w:tc>
          <w:tcPr>
            <w:tcW w:w="1992" w:type="dxa"/>
          </w:tcPr>
          <w:p w14:paraId="1FB7632A" w14:textId="77777777" w:rsidR="00746202" w:rsidRDefault="00746202" w:rsidP="008D00EB">
            <w:pPr>
              <w:rPr>
                <w:rFonts w:ascii="Times New Roman" w:hAnsi="Times New Roman" w:cs="Times New Roman"/>
                <w:sz w:val="26"/>
                <w:szCs w:val="26"/>
              </w:rPr>
            </w:pPr>
          </w:p>
        </w:tc>
        <w:tc>
          <w:tcPr>
            <w:tcW w:w="1992" w:type="dxa"/>
          </w:tcPr>
          <w:p w14:paraId="5963FD26" w14:textId="77777777" w:rsidR="00746202" w:rsidRDefault="00746202" w:rsidP="008D00EB">
            <w:pPr>
              <w:rPr>
                <w:rFonts w:ascii="Times New Roman" w:hAnsi="Times New Roman" w:cs="Times New Roman"/>
                <w:sz w:val="26"/>
                <w:szCs w:val="26"/>
              </w:rPr>
            </w:pPr>
          </w:p>
        </w:tc>
        <w:tc>
          <w:tcPr>
            <w:tcW w:w="1993" w:type="dxa"/>
          </w:tcPr>
          <w:p w14:paraId="6BF3922A" w14:textId="77777777" w:rsidR="00746202" w:rsidRDefault="00746202" w:rsidP="008D00EB">
            <w:pPr>
              <w:rPr>
                <w:rFonts w:ascii="Times New Roman" w:hAnsi="Times New Roman" w:cs="Times New Roman"/>
                <w:sz w:val="26"/>
                <w:szCs w:val="26"/>
              </w:rPr>
            </w:pPr>
          </w:p>
        </w:tc>
        <w:tc>
          <w:tcPr>
            <w:tcW w:w="1993" w:type="dxa"/>
          </w:tcPr>
          <w:p w14:paraId="7A3B3CA8" w14:textId="77777777" w:rsidR="00746202" w:rsidRDefault="00746202" w:rsidP="008D00EB">
            <w:pPr>
              <w:rPr>
                <w:rFonts w:ascii="Times New Roman" w:hAnsi="Times New Roman" w:cs="Times New Roman"/>
                <w:sz w:val="26"/>
                <w:szCs w:val="26"/>
              </w:rPr>
            </w:pPr>
          </w:p>
        </w:tc>
        <w:tc>
          <w:tcPr>
            <w:tcW w:w="1993" w:type="dxa"/>
          </w:tcPr>
          <w:p w14:paraId="4D92EC58" w14:textId="77777777" w:rsidR="00746202" w:rsidRDefault="00746202" w:rsidP="008D00EB">
            <w:pPr>
              <w:rPr>
                <w:rFonts w:ascii="Times New Roman" w:hAnsi="Times New Roman" w:cs="Times New Roman"/>
                <w:sz w:val="26"/>
                <w:szCs w:val="26"/>
              </w:rPr>
            </w:pPr>
          </w:p>
        </w:tc>
        <w:tc>
          <w:tcPr>
            <w:tcW w:w="1993" w:type="dxa"/>
          </w:tcPr>
          <w:p w14:paraId="1881DACA" w14:textId="77777777" w:rsidR="00746202" w:rsidRDefault="00746202" w:rsidP="008D00EB">
            <w:pPr>
              <w:rPr>
                <w:rFonts w:ascii="Times New Roman" w:hAnsi="Times New Roman" w:cs="Times New Roman"/>
                <w:sz w:val="26"/>
                <w:szCs w:val="26"/>
              </w:rPr>
            </w:pPr>
          </w:p>
        </w:tc>
      </w:tr>
      <w:tr w:rsidR="00746202" w14:paraId="2A1287EA" w14:textId="77777777" w:rsidTr="00986591">
        <w:tc>
          <w:tcPr>
            <w:tcW w:w="1992" w:type="dxa"/>
          </w:tcPr>
          <w:p w14:paraId="5D7B77DD" w14:textId="77777777" w:rsidR="00746202" w:rsidRDefault="00746202" w:rsidP="008D00EB">
            <w:pPr>
              <w:rPr>
                <w:rFonts w:ascii="Times New Roman" w:hAnsi="Times New Roman" w:cs="Times New Roman"/>
                <w:sz w:val="26"/>
                <w:szCs w:val="26"/>
              </w:rPr>
            </w:pPr>
          </w:p>
        </w:tc>
        <w:tc>
          <w:tcPr>
            <w:tcW w:w="1992" w:type="dxa"/>
          </w:tcPr>
          <w:p w14:paraId="64B24375" w14:textId="77777777" w:rsidR="00746202" w:rsidRDefault="00746202" w:rsidP="008D00EB">
            <w:pPr>
              <w:rPr>
                <w:rFonts w:ascii="Times New Roman" w:hAnsi="Times New Roman" w:cs="Times New Roman"/>
                <w:sz w:val="26"/>
                <w:szCs w:val="26"/>
              </w:rPr>
            </w:pPr>
          </w:p>
        </w:tc>
        <w:tc>
          <w:tcPr>
            <w:tcW w:w="1992" w:type="dxa"/>
          </w:tcPr>
          <w:p w14:paraId="25D2C81B" w14:textId="77777777" w:rsidR="00746202" w:rsidRDefault="00746202" w:rsidP="008D00EB">
            <w:pPr>
              <w:rPr>
                <w:rFonts w:ascii="Times New Roman" w:hAnsi="Times New Roman" w:cs="Times New Roman"/>
                <w:sz w:val="26"/>
                <w:szCs w:val="26"/>
              </w:rPr>
            </w:pPr>
          </w:p>
        </w:tc>
        <w:tc>
          <w:tcPr>
            <w:tcW w:w="1993" w:type="dxa"/>
          </w:tcPr>
          <w:p w14:paraId="22537D2A" w14:textId="77777777" w:rsidR="00746202" w:rsidRDefault="00746202" w:rsidP="008D00EB">
            <w:pPr>
              <w:rPr>
                <w:rFonts w:ascii="Times New Roman" w:hAnsi="Times New Roman" w:cs="Times New Roman"/>
                <w:sz w:val="26"/>
                <w:szCs w:val="26"/>
              </w:rPr>
            </w:pPr>
          </w:p>
        </w:tc>
        <w:tc>
          <w:tcPr>
            <w:tcW w:w="1993" w:type="dxa"/>
          </w:tcPr>
          <w:p w14:paraId="77F5876D" w14:textId="77777777" w:rsidR="00746202" w:rsidRDefault="00746202" w:rsidP="008D00EB">
            <w:pPr>
              <w:rPr>
                <w:rFonts w:ascii="Times New Roman" w:hAnsi="Times New Roman" w:cs="Times New Roman"/>
                <w:sz w:val="26"/>
                <w:szCs w:val="26"/>
              </w:rPr>
            </w:pPr>
          </w:p>
        </w:tc>
        <w:tc>
          <w:tcPr>
            <w:tcW w:w="1993" w:type="dxa"/>
          </w:tcPr>
          <w:p w14:paraId="21595244" w14:textId="77777777" w:rsidR="00746202" w:rsidRDefault="00746202" w:rsidP="008D00EB">
            <w:pPr>
              <w:rPr>
                <w:rFonts w:ascii="Times New Roman" w:hAnsi="Times New Roman" w:cs="Times New Roman"/>
                <w:sz w:val="26"/>
                <w:szCs w:val="26"/>
              </w:rPr>
            </w:pPr>
          </w:p>
        </w:tc>
        <w:tc>
          <w:tcPr>
            <w:tcW w:w="1993" w:type="dxa"/>
          </w:tcPr>
          <w:p w14:paraId="7AB5C34E" w14:textId="77777777" w:rsidR="00746202" w:rsidRDefault="00746202" w:rsidP="008D00EB">
            <w:pPr>
              <w:rPr>
                <w:rFonts w:ascii="Times New Roman" w:hAnsi="Times New Roman" w:cs="Times New Roman"/>
                <w:sz w:val="26"/>
                <w:szCs w:val="26"/>
              </w:rPr>
            </w:pPr>
          </w:p>
        </w:tc>
      </w:tr>
    </w:tbl>
    <w:p w14:paraId="2D4EBFE4" w14:textId="77777777" w:rsidR="00986591" w:rsidRDefault="00986591" w:rsidP="008D00EB">
      <w:pPr>
        <w:rPr>
          <w:rFonts w:ascii="Times New Roman" w:hAnsi="Times New Roman" w:cs="Times New Roman"/>
          <w:sz w:val="26"/>
          <w:szCs w:val="26"/>
        </w:rPr>
      </w:pPr>
    </w:p>
    <w:p w14:paraId="7E4000F3" w14:textId="7E390DF0" w:rsidR="009B33F9" w:rsidRDefault="009B33F9" w:rsidP="009B33F9">
      <w:pPr>
        <w:spacing w:line="240" w:lineRule="auto"/>
        <w:rPr>
          <w:rFonts w:ascii="Times New Roman" w:hAnsi="Times New Roman" w:cs="Times New Roman"/>
          <w:sz w:val="26"/>
          <w:szCs w:val="26"/>
        </w:rPr>
      </w:pPr>
      <w:r>
        <w:rPr>
          <w:rFonts w:ascii="Times New Roman" w:hAnsi="Times New Roman" w:cs="Times New Roman"/>
          <w:sz w:val="26"/>
          <w:szCs w:val="26"/>
        </w:rPr>
        <w:t>Date:                                                                                                                                                      Signature of Chartered Accountant</w:t>
      </w:r>
    </w:p>
    <w:p w14:paraId="7026D52F" w14:textId="5B48F89F" w:rsidR="003032AB" w:rsidRDefault="009B33F9" w:rsidP="009B33F9">
      <w:pPr>
        <w:spacing w:line="240" w:lineRule="auto"/>
        <w:jc w:val="right"/>
        <w:rPr>
          <w:rFonts w:ascii="Times New Roman" w:hAnsi="Times New Roman" w:cs="Times New Roman"/>
          <w:sz w:val="26"/>
          <w:szCs w:val="26"/>
        </w:rPr>
      </w:pPr>
      <w:r>
        <w:rPr>
          <w:rFonts w:ascii="Times New Roman" w:hAnsi="Times New Roman" w:cs="Times New Roman"/>
          <w:sz w:val="26"/>
          <w:szCs w:val="26"/>
        </w:rPr>
        <w:t>Along with USDIN &amp;  Seal</w:t>
      </w:r>
    </w:p>
    <w:p w14:paraId="1976D736" w14:textId="77777777" w:rsidR="003032AB" w:rsidRDefault="003032AB">
      <w:pPr>
        <w:rPr>
          <w:rFonts w:ascii="Times New Roman" w:hAnsi="Times New Roman" w:cs="Times New Roman"/>
          <w:sz w:val="26"/>
          <w:szCs w:val="26"/>
        </w:rPr>
      </w:pPr>
      <w:r>
        <w:rPr>
          <w:rFonts w:ascii="Times New Roman" w:hAnsi="Times New Roman" w:cs="Times New Roman"/>
          <w:sz w:val="26"/>
          <w:szCs w:val="26"/>
        </w:rPr>
        <w:br w:type="page"/>
      </w:r>
    </w:p>
    <w:p w14:paraId="063FDE8A" w14:textId="6EFB69F2" w:rsidR="009B33F9" w:rsidRDefault="003032AB" w:rsidP="009B33F9">
      <w:pPr>
        <w:spacing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Annexure -2</w:t>
      </w:r>
    </w:p>
    <w:p w14:paraId="61054C25" w14:textId="5407974A" w:rsidR="003032AB" w:rsidRDefault="003032AB" w:rsidP="003032AB">
      <w:pPr>
        <w:spacing w:line="240" w:lineRule="auto"/>
        <w:jc w:val="center"/>
        <w:rPr>
          <w:rFonts w:ascii="Times New Roman" w:hAnsi="Times New Roman" w:cs="Times New Roman"/>
          <w:sz w:val="26"/>
          <w:szCs w:val="26"/>
        </w:rPr>
      </w:pPr>
      <w:r>
        <w:rPr>
          <w:rFonts w:ascii="Times New Roman" w:hAnsi="Times New Roman" w:cs="Times New Roman"/>
          <w:sz w:val="26"/>
          <w:szCs w:val="26"/>
        </w:rPr>
        <w:t>INDEMNITY BOND ON RS 100/- NON JUDICIAL STAMPER PAPER FOR ASSISTANCE FOR GENERATION OF ASSETS</w:t>
      </w:r>
    </w:p>
    <w:p w14:paraId="408ECB7D" w14:textId="77777777" w:rsidR="003032AB" w:rsidRDefault="003032AB" w:rsidP="003032AB">
      <w:pPr>
        <w:spacing w:line="240" w:lineRule="auto"/>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970"/>
        <w:gridCol w:w="10728"/>
      </w:tblGrid>
      <w:tr w:rsidR="00C8434D" w14:paraId="0736C1DC" w14:textId="77777777" w:rsidTr="00C8434D">
        <w:trPr>
          <w:trHeight w:val="2092"/>
        </w:trPr>
        <w:tc>
          <w:tcPr>
            <w:tcW w:w="2889" w:type="dxa"/>
          </w:tcPr>
          <w:p w14:paraId="5B7D86B4" w14:textId="77777777" w:rsidR="00C8434D" w:rsidRDefault="00C8434D" w:rsidP="003032AB">
            <w:pPr>
              <w:rPr>
                <w:rFonts w:ascii="Times New Roman" w:hAnsi="Times New Roman" w:cs="Times New Roman"/>
                <w:sz w:val="26"/>
                <w:szCs w:val="26"/>
              </w:rPr>
            </w:pPr>
          </w:p>
        </w:tc>
        <w:tc>
          <w:tcPr>
            <w:tcW w:w="10728" w:type="dxa"/>
          </w:tcPr>
          <w:p w14:paraId="5F277169" w14:textId="79FE533D" w:rsidR="00C8434D" w:rsidRDefault="00C8434D" w:rsidP="003032AB">
            <w:pPr>
              <w:jc w:val="both"/>
              <w:rPr>
                <w:rFonts w:ascii="Times New Roman" w:hAnsi="Times New Roman" w:cs="Times New Roman"/>
                <w:sz w:val="26"/>
                <w:szCs w:val="26"/>
              </w:rPr>
            </w:pPr>
            <w:r>
              <w:rPr>
                <w:rFonts w:ascii="Times New Roman" w:hAnsi="Times New Roman" w:cs="Times New Roman"/>
                <w:sz w:val="26"/>
                <w:szCs w:val="26"/>
              </w:rPr>
              <w:t>BOND made this ………day of …………………….Two thousand Twenty three in favour of Agricultural and Processed Food Products Export Development Authority, an Authority established by an Act of Parliament , the Agricultural and Processed Food Products Export Development Authority Act, 1985 having its office at 3</w:t>
            </w:r>
            <w:r w:rsidRPr="003032AB">
              <w:rPr>
                <w:rFonts w:ascii="Times New Roman" w:hAnsi="Times New Roman" w:cs="Times New Roman"/>
                <w:sz w:val="26"/>
                <w:szCs w:val="26"/>
                <w:vertAlign w:val="superscript"/>
              </w:rPr>
              <w:t>rd</w:t>
            </w:r>
            <w:r>
              <w:rPr>
                <w:rFonts w:ascii="Times New Roman" w:hAnsi="Times New Roman" w:cs="Times New Roman"/>
                <w:sz w:val="26"/>
                <w:szCs w:val="26"/>
              </w:rPr>
              <w:t xml:space="preserve"> floor, NCUI Building 3, Siri Institutional Area, august Kranti Marg (</w:t>
            </w:r>
            <w:proofErr w:type="spellStart"/>
            <w:r>
              <w:rPr>
                <w:rFonts w:ascii="Times New Roman" w:hAnsi="Times New Roman" w:cs="Times New Roman"/>
                <w:sz w:val="26"/>
                <w:szCs w:val="26"/>
              </w:rPr>
              <w:t>Opp</w:t>
            </w:r>
            <w:proofErr w:type="spellEnd"/>
            <w:r>
              <w:rPr>
                <w:rFonts w:ascii="Times New Roman" w:hAnsi="Times New Roman" w:cs="Times New Roman"/>
                <w:sz w:val="26"/>
                <w:szCs w:val="26"/>
              </w:rPr>
              <w:t>,. Asiad Village), New Delhi – 110016 (hereinafter referred to as ‘APEDA’ which expression shall, unless repugnant to the context, include its successors and assigns ) of the One Part</w:t>
            </w:r>
          </w:p>
        </w:tc>
      </w:tr>
      <w:tr w:rsidR="00C8434D" w14:paraId="770F25C3" w14:textId="77777777" w:rsidTr="00C8434D">
        <w:trPr>
          <w:trHeight w:val="301"/>
        </w:trPr>
        <w:tc>
          <w:tcPr>
            <w:tcW w:w="2889" w:type="dxa"/>
          </w:tcPr>
          <w:p w14:paraId="25DD9C2F" w14:textId="0EC71E23" w:rsidR="00C8434D" w:rsidRDefault="00C8434D" w:rsidP="003032AB">
            <w:pPr>
              <w:rPr>
                <w:rFonts w:ascii="Times New Roman" w:hAnsi="Times New Roman" w:cs="Times New Roman"/>
                <w:sz w:val="26"/>
                <w:szCs w:val="26"/>
              </w:rPr>
            </w:pPr>
            <w:r>
              <w:rPr>
                <w:rFonts w:ascii="Times New Roman" w:hAnsi="Times New Roman" w:cs="Times New Roman"/>
                <w:sz w:val="26"/>
                <w:szCs w:val="26"/>
              </w:rPr>
              <w:t>INDIVIDUAL</w:t>
            </w:r>
          </w:p>
        </w:tc>
        <w:tc>
          <w:tcPr>
            <w:tcW w:w="10728" w:type="dxa"/>
          </w:tcPr>
          <w:p w14:paraId="1EA9E6FC" w14:textId="1B8CD64A" w:rsidR="00C8434D" w:rsidRDefault="00C8434D" w:rsidP="003032AB">
            <w:pPr>
              <w:jc w:val="both"/>
              <w:rPr>
                <w:rFonts w:ascii="Times New Roman" w:hAnsi="Times New Roman" w:cs="Times New Roman"/>
                <w:sz w:val="26"/>
                <w:szCs w:val="26"/>
              </w:rPr>
            </w:pPr>
            <w:r>
              <w:rPr>
                <w:rFonts w:ascii="Times New Roman" w:hAnsi="Times New Roman" w:cs="Times New Roman"/>
                <w:sz w:val="26"/>
                <w:szCs w:val="26"/>
              </w:rPr>
              <w:t>By</w:t>
            </w:r>
          </w:p>
        </w:tc>
      </w:tr>
      <w:tr w:rsidR="00C8434D" w14:paraId="67A15C9F" w14:textId="77777777" w:rsidTr="00C8434D">
        <w:trPr>
          <w:trHeight w:val="1189"/>
        </w:trPr>
        <w:tc>
          <w:tcPr>
            <w:tcW w:w="2889" w:type="dxa"/>
          </w:tcPr>
          <w:p w14:paraId="510D3740" w14:textId="77777777" w:rsidR="00C8434D" w:rsidRDefault="00C8434D" w:rsidP="003032AB">
            <w:pPr>
              <w:rPr>
                <w:rFonts w:ascii="Times New Roman" w:hAnsi="Times New Roman" w:cs="Times New Roman"/>
                <w:sz w:val="26"/>
                <w:szCs w:val="26"/>
              </w:rPr>
            </w:pPr>
          </w:p>
        </w:tc>
        <w:tc>
          <w:tcPr>
            <w:tcW w:w="10728" w:type="dxa"/>
          </w:tcPr>
          <w:p w14:paraId="351AFE7A" w14:textId="4F2A0D95" w:rsidR="00C8434D" w:rsidRDefault="00C8434D" w:rsidP="003032AB">
            <w:pPr>
              <w:jc w:val="both"/>
              <w:rPr>
                <w:rFonts w:ascii="Times New Roman" w:hAnsi="Times New Roman" w:cs="Times New Roman"/>
                <w:sz w:val="26"/>
                <w:szCs w:val="26"/>
              </w:rPr>
            </w:pPr>
            <w:r>
              <w:rPr>
                <w:rFonts w:ascii="Times New Roman" w:hAnsi="Times New Roman" w:cs="Times New Roman"/>
                <w:sz w:val="26"/>
                <w:szCs w:val="26"/>
              </w:rPr>
              <w:t>Shri……………………………….son of Shri………………………………Resident of ………………..(hereinafter called ”the Beneficiary’ which expression shall, unless repugnant to the context, include his/her, legal representatives, executors, administrators, successors and assigns.</w:t>
            </w:r>
          </w:p>
        </w:tc>
      </w:tr>
      <w:tr w:rsidR="00C8434D" w14:paraId="3B0107A3" w14:textId="77777777" w:rsidTr="00C8434D">
        <w:trPr>
          <w:trHeight w:val="286"/>
        </w:trPr>
        <w:tc>
          <w:tcPr>
            <w:tcW w:w="2889" w:type="dxa"/>
          </w:tcPr>
          <w:p w14:paraId="7B219527" w14:textId="4EEF6ACA" w:rsidR="00C8434D" w:rsidRDefault="00C8434D" w:rsidP="003032AB">
            <w:pPr>
              <w:rPr>
                <w:rFonts w:ascii="Times New Roman" w:hAnsi="Times New Roman" w:cs="Times New Roman"/>
                <w:sz w:val="26"/>
                <w:szCs w:val="26"/>
              </w:rPr>
            </w:pPr>
            <w:r>
              <w:rPr>
                <w:rFonts w:ascii="Times New Roman" w:hAnsi="Times New Roman" w:cs="Times New Roman"/>
                <w:sz w:val="26"/>
                <w:szCs w:val="26"/>
              </w:rPr>
              <w:t>SOLE PROPRIETOR</w:t>
            </w:r>
          </w:p>
        </w:tc>
        <w:tc>
          <w:tcPr>
            <w:tcW w:w="10728" w:type="dxa"/>
          </w:tcPr>
          <w:p w14:paraId="5CA82E31" w14:textId="074E81CB" w:rsidR="00C8434D" w:rsidRDefault="00687FE4" w:rsidP="003032AB">
            <w:pPr>
              <w:jc w:val="both"/>
              <w:rPr>
                <w:rFonts w:ascii="Times New Roman" w:hAnsi="Times New Roman" w:cs="Times New Roman"/>
                <w:sz w:val="26"/>
                <w:szCs w:val="26"/>
              </w:rPr>
            </w:pPr>
            <w:r>
              <w:rPr>
                <w:rFonts w:ascii="Times New Roman" w:hAnsi="Times New Roman" w:cs="Times New Roman"/>
                <w:sz w:val="26"/>
                <w:szCs w:val="26"/>
              </w:rPr>
              <w:t>Shri……………………………Sole Proprietor of M/s……………………………having place of business at…………………………………………………………………………….(HEREINAFTER CALLED THE Beneficiary, which expression shall, unless repugnant to the context, include his/her , legal representatives, executors, administrators, successors and assigns.</w:t>
            </w:r>
          </w:p>
        </w:tc>
      </w:tr>
      <w:tr w:rsidR="00687FE4" w14:paraId="184EF6B7" w14:textId="77777777" w:rsidTr="00C8434D">
        <w:trPr>
          <w:trHeight w:val="286"/>
        </w:trPr>
        <w:tc>
          <w:tcPr>
            <w:tcW w:w="2889" w:type="dxa"/>
          </w:tcPr>
          <w:p w14:paraId="74FE8FEA" w14:textId="1EE75DFC" w:rsidR="00687FE4" w:rsidRDefault="00687FE4" w:rsidP="003032AB">
            <w:pPr>
              <w:rPr>
                <w:rFonts w:ascii="Times New Roman" w:hAnsi="Times New Roman" w:cs="Times New Roman"/>
                <w:sz w:val="26"/>
                <w:szCs w:val="26"/>
              </w:rPr>
            </w:pPr>
            <w:r>
              <w:rPr>
                <w:rFonts w:ascii="Times New Roman" w:hAnsi="Times New Roman" w:cs="Times New Roman"/>
                <w:sz w:val="26"/>
                <w:szCs w:val="26"/>
              </w:rPr>
              <w:t>PARTNESHIP FIRM</w:t>
            </w:r>
          </w:p>
        </w:tc>
        <w:tc>
          <w:tcPr>
            <w:tcW w:w="10728" w:type="dxa"/>
          </w:tcPr>
          <w:p w14:paraId="64E3F586" w14:textId="13E1F3AC" w:rsidR="00687FE4" w:rsidRDefault="00687FE4" w:rsidP="003032AB">
            <w:pPr>
              <w:jc w:val="both"/>
              <w:rPr>
                <w:rFonts w:ascii="Times New Roman" w:hAnsi="Times New Roman" w:cs="Times New Roman"/>
                <w:sz w:val="26"/>
                <w:szCs w:val="26"/>
              </w:rPr>
            </w:pPr>
            <w:r>
              <w:rPr>
                <w:rFonts w:ascii="Times New Roman" w:hAnsi="Times New Roman" w:cs="Times New Roman"/>
                <w:sz w:val="26"/>
                <w:szCs w:val="26"/>
              </w:rPr>
              <w:t>M/s………………………………………………, a Partnership firm duly registered under the Indian Partnership Act, 1932 having its place of business at ……………………………………………………..through its registered Partner Shri/</w:t>
            </w:r>
            <w:proofErr w:type="spellStart"/>
            <w:r>
              <w:rPr>
                <w:rFonts w:ascii="Times New Roman" w:hAnsi="Times New Roman" w:cs="Times New Roman"/>
                <w:sz w:val="26"/>
                <w:szCs w:val="26"/>
              </w:rPr>
              <w:t>Smt</w:t>
            </w:r>
            <w:proofErr w:type="spellEnd"/>
            <w:r>
              <w:rPr>
                <w:rFonts w:ascii="Times New Roman" w:hAnsi="Times New Roman" w:cs="Times New Roman"/>
                <w:sz w:val="26"/>
                <w:szCs w:val="26"/>
              </w:rPr>
              <w:t>…………………………………..(hereinafter called the Beneficiary, which expression shall, unless repugnant to the context, include all the Partners of the Firm and their heirs, legal representatives, executors, administrators and assigns)</w:t>
            </w:r>
          </w:p>
        </w:tc>
      </w:tr>
      <w:tr w:rsidR="00687FE4" w14:paraId="315A3F27" w14:textId="77777777" w:rsidTr="00C8434D">
        <w:trPr>
          <w:trHeight w:val="286"/>
        </w:trPr>
        <w:tc>
          <w:tcPr>
            <w:tcW w:w="2889" w:type="dxa"/>
          </w:tcPr>
          <w:p w14:paraId="19159AD7" w14:textId="1B18E390" w:rsidR="00687FE4" w:rsidRDefault="00687FE4" w:rsidP="003032AB">
            <w:pPr>
              <w:rPr>
                <w:rFonts w:ascii="Times New Roman" w:hAnsi="Times New Roman" w:cs="Times New Roman"/>
                <w:sz w:val="26"/>
                <w:szCs w:val="26"/>
              </w:rPr>
            </w:pPr>
            <w:r>
              <w:rPr>
                <w:rFonts w:ascii="Times New Roman" w:hAnsi="Times New Roman" w:cs="Times New Roman"/>
                <w:sz w:val="26"/>
                <w:szCs w:val="26"/>
              </w:rPr>
              <w:t>COMPANY</w:t>
            </w:r>
          </w:p>
        </w:tc>
        <w:tc>
          <w:tcPr>
            <w:tcW w:w="10728" w:type="dxa"/>
          </w:tcPr>
          <w:p w14:paraId="6CE1E6A5" w14:textId="3F86315D" w:rsidR="00687FE4" w:rsidRDefault="00687FE4" w:rsidP="003032AB">
            <w:pPr>
              <w:jc w:val="both"/>
              <w:rPr>
                <w:rFonts w:ascii="Times New Roman" w:hAnsi="Times New Roman" w:cs="Times New Roman"/>
                <w:sz w:val="26"/>
                <w:szCs w:val="26"/>
              </w:rPr>
            </w:pPr>
            <w:r>
              <w:rPr>
                <w:rFonts w:ascii="Times New Roman" w:hAnsi="Times New Roman" w:cs="Times New Roman"/>
                <w:sz w:val="26"/>
                <w:szCs w:val="26"/>
              </w:rPr>
              <w:t xml:space="preserve">M/s …………………………………………………………………………, a company registered under the Companies Act , 1956 having its registered office at </w:t>
            </w:r>
            <w:r>
              <w:rPr>
                <w:rFonts w:ascii="Times New Roman" w:hAnsi="Times New Roman" w:cs="Times New Roman"/>
                <w:sz w:val="26"/>
                <w:szCs w:val="26"/>
              </w:rPr>
              <w:lastRenderedPageBreak/>
              <w:t xml:space="preserve">……………………………………………………..(hereinafter called ‘The </w:t>
            </w:r>
            <w:r w:rsidR="00872C92">
              <w:rPr>
                <w:rFonts w:ascii="Times New Roman" w:hAnsi="Times New Roman" w:cs="Times New Roman"/>
                <w:sz w:val="26"/>
                <w:szCs w:val="26"/>
              </w:rPr>
              <w:t>Beneficiary</w:t>
            </w:r>
            <w:r>
              <w:rPr>
                <w:rFonts w:ascii="Times New Roman" w:hAnsi="Times New Roman" w:cs="Times New Roman"/>
                <w:sz w:val="26"/>
                <w:szCs w:val="26"/>
              </w:rPr>
              <w:t xml:space="preserve">’ </w:t>
            </w:r>
            <w:r w:rsidR="00872C92">
              <w:rPr>
                <w:rFonts w:ascii="Times New Roman" w:hAnsi="Times New Roman" w:cs="Times New Roman"/>
                <w:sz w:val="26"/>
                <w:szCs w:val="26"/>
              </w:rPr>
              <w:t>which expression shall, unless repugnant to the context, include its successors and assigns of the Other Part.</w:t>
            </w:r>
          </w:p>
        </w:tc>
      </w:tr>
      <w:tr w:rsidR="00872C92" w14:paraId="52BB4D42" w14:textId="77777777" w:rsidTr="00C8434D">
        <w:trPr>
          <w:trHeight w:val="286"/>
        </w:trPr>
        <w:tc>
          <w:tcPr>
            <w:tcW w:w="2889" w:type="dxa"/>
          </w:tcPr>
          <w:p w14:paraId="7FB51D52" w14:textId="77777777" w:rsidR="00872C92" w:rsidRDefault="00872C92" w:rsidP="003032AB">
            <w:pPr>
              <w:rPr>
                <w:rFonts w:ascii="Times New Roman" w:hAnsi="Times New Roman" w:cs="Times New Roman"/>
                <w:sz w:val="26"/>
                <w:szCs w:val="26"/>
              </w:rPr>
            </w:pPr>
          </w:p>
        </w:tc>
        <w:tc>
          <w:tcPr>
            <w:tcW w:w="10728" w:type="dxa"/>
          </w:tcPr>
          <w:p w14:paraId="3E4A22C2" w14:textId="77777777" w:rsidR="00872C92" w:rsidRDefault="00872C92" w:rsidP="003032AB">
            <w:pPr>
              <w:jc w:val="both"/>
              <w:rPr>
                <w:rFonts w:ascii="Times New Roman" w:hAnsi="Times New Roman" w:cs="Times New Roman"/>
                <w:sz w:val="26"/>
                <w:szCs w:val="26"/>
              </w:rPr>
            </w:pPr>
            <w:r>
              <w:rPr>
                <w:rFonts w:ascii="Times New Roman" w:hAnsi="Times New Roman" w:cs="Times New Roman"/>
                <w:sz w:val="26"/>
                <w:szCs w:val="26"/>
              </w:rPr>
              <w:t>AND WHEREAS the Beneficiary has registered himself/itself for availing the benefits under the scheme as per the relevant norms, conditions and eligibility criteria therefor.</w:t>
            </w:r>
          </w:p>
          <w:p w14:paraId="32DE4C48" w14:textId="77777777" w:rsidR="00872C92" w:rsidRDefault="00872C92" w:rsidP="003032AB">
            <w:pPr>
              <w:jc w:val="both"/>
              <w:rPr>
                <w:rFonts w:ascii="Times New Roman" w:hAnsi="Times New Roman" w:cs="Times New Roman"/>
                <w:sz w:val="26"/>
                <w:szCs w:val="26"/>
              </w:rPr>
            </w:pPr>
          </w:p>
          <w:p w14:paraId="495FCA20" w14:textId="2353E349" w:rsidR="00872C92" w:rsidRDefault="00872C92" w:rsidP="003032AB">
            <w:pPr>
              <w:jc w:val="both"/>
              <w:rPr>
                <w:rFonts w:ascii="Times New Roman" w:hAnsi="Times New Roman" w:cs="Times New Roman"/>
                <w:sz w:val="26"/>
                <w:szCs w:val="26"/>
              </w:rPr>
            </w:pPr>
            <w:r>
              <w:rPr>
                <w:rFonts w:ascii="Times New Roman" w:hAnsi="Times New Roman" w:cs="Times New Roman"/>
                <w:sz w:val="26"/>
                <w:szCs w:val="26"/>
              </w:rPr>
              <w:t xml:space="preserve">AND WHEREAS APEDA announced a project to provide financial assistance for ………………………………………………………………….(specify the nature of assistance/activity mentioned Scheme/Component and Sub-component) </w:t>
            </w:r>
          </w:p>
          <w:p w14:paraId="18409EB5" w14:textId="77777777" w:rsidR="00872C92" w:rsidRDefault="00872C92" w:rsidP="003032AB">
            <w:pPr>
              <w:jc w:val="both"/>
              <w:rPr>
                <w:rFonts w:ascii="Times New Roman" w:hAnsi="Times New Roman" w:cs="Times New Roman"/>
                <w:sz w:val="26"/>
                <w:szCs w:val="26"/>
              </w:rPr>
            </w:pPr>
          </w:p>
          <w:p w14:paraId="5007CD84" w14:textId="77777777" w:rsidR="00872C92" w:rsidRDefault="00872C92" w:rsidP="003032AB">
            <w:pPr>
              <w:jc w:val="both"/>
              <w:rPr>
                <w:rFonts w:ascii="Times New Roman" w:hAnsi="Times New Roman" w:cs="Times New Roman"/>
                <w:sz w:val="26"/>
                <w:szCs w:val="26"/>
              </w:rPr>
            </w:pPr>
            <w:r>
              <w:rPr>
                <w:rFonts w:ascii="Times New Roman" w:hAnsi="Times New Roman" w:cs="Times New Roman"/>
                <w:sz w:val="26"/>
                <w:szCs w:val="26"/>
              </w:rPr>
              <w:t>AND WHEREAS the Beneficiary has implemented the project and in the process generated the assets, namely……………………………………………………………………………………..(describe the items purchased/imported)</w:t>
            </w:r>
            <w:r w:rsidR="002855A9">
              <w:rPr>
                <w:rFonts w:ascii="Times New Roman" w:hAnsi="Times New Roman" w:cs="Times New Roman"/>
                <w:sz w:val="26"/>
                <w:szCs w:val="26"/>
              </w:rPr>
              <w:t xml:space="preserve"> (the assets so generated shall hereinafter be called the assets)</w:t>
            </w:r>
          </w:p>
          <w:p w14:paraId="5C8C6B13" w14:textId="77777777" w:rsidR="00A033FA" w:rsidRDefault="00A033FA" w:rsidP="003032AB">
            <w:pPr>
              <w:jc w:val="both"/>
              <w:rPr>
                <w:rFonts w:ascii="Times New Roman" w:hAnsi="Times New Roman" w:cs="Times New Roman"/>
                <w:sz w:val="26"/>
                <w:szCs w:val="26"/>
              </w:rPr>
            </w:pPr>
          </w:p>
          <w:p w14:paraId="1FBC9739" w14:textId="77777777" w:rsidR="00A033FA" w:rsidRDefault="00A033FA" w:rsidP="003032AB">
            <w:pPr>
              <w:jc w:val="both"/>
              <w:rPr>
                <w:rFonts w:ascii="Times New Roman" w:hAnsi="Times New Roman" w:cs="Times New Roman"/>
                <w:sz w:val="26"/>
                <w:szCs w:val="26"/>
              </w:rPr>
            </w:pPr>
            <w:r>
              <w:rPr>
                <w:rFonts w:ascii="Times New Roman" w:hAnsi="Times New Roman" w:cs="Times New Roman"/>
                <w:sz w:val="26"/>
                <w:szCs w:val="26"/>
              </w:rPr>
              <w:t>AND WHEREAS the Beneficiary has incurred expenditure on the project under the Scheme towards procurement of the assets, and further submitted a report on the activities proposed to be undertaken, the aims and objects and the benefits expected to accrue therefrom, with the procurement/generation of the Assets; with proof of incurring of expenditure to the tune of Rs…………………………………(Rupees……………………………………………only)  (Here the exporter has to fill the total expenditure incurred on execution of the project as per the CA Certificate)</w:t>
            </w:r>
          </w:p>
          <w:p w14:paraId="6BBD4D04" w14:textId="77777777" w:rsidR="00A033FA" w:rsidRDefault="00A033FA" w:rsidP="003032AB">
            <w:pPr>
              <w:jc w:val="both"/>
              <w:rPr>
                <w:rFonts w:ascii="Times New Roman" w:hAnsi="Times New Roman" w:cs="Times New Roman"/>
                <w:sz w:val="26"/>
                <w:szCs w:val="26"/>
              </w:rPr>
            </w:pPr>
          </w:p>
          <w:p w14:paraId="5DDDB155" w14:textId="77777777" w:rsidR="00A033FA" w:rsidRDefault="008555EA" w:rsidP="003032AB">
            <w:pPr>
              <w:jc w:val="both"/>
              <w:rPr>
                <w:rFonts w:ascii="Times New Roman" w:hAnsi="Times New Roman" w:cs="Times New Roman"/>
                <w:sz w:val="26"/>
                <w:szCs w:val="26"/>
              </w:rPr>
            </w:pPr>
            <w:r>
              <w:rPr>
                <w:rFonts w:ascii="Times New Roman" w:hAnsi="Times New Roman" w:cs="Times New Roman"/>
                <w:sz w:val="26"/>
                <w:szCs w:val="26"/>
              </w:rPr>
              <w:t>AND WHEREAS in terms of the Scheme, APEDA has agreed to subsidize the expenditure incurred by the Beneficiary as per the In-Principle Approval (IPA) letter issued by APEDA in this regard) subject to the Beneficiary executing necessary bond valid for a period of three years assuring and ensuring proper implementation of the Scheme and effective utilisation of the assets.</w:t>
            </w:r>
          </w:p>
          <w:p w14:paraId="2CEAE1BA" w14:textId="77777777" w:rsidR="008555EA" w:rsidRDefault="008555EA" w:rsidP="003032AB">
            <w:pPr>
              <w:jc w:val="both"/>
              <w:rPr>
                <w:rFonts w:ascii="Times New Roman" w:hAnsi="Times New Roman" w:cs="Times New Roman"/>
                <w:sz w:val="26"/>
                <w:szCs w:val="26"/>
              </w:rPr>
            </w:pPr>
          </w:p>
          <w:p w14:paraId="2CC5A46B" w14:textId="77777777" w:rsidR="008555EA" w:rsidRDefault="008555EA" w:rsidP="003032AB">
            <w:pPr>
              <w:jc w:val="both"/>
              <w:rPr>
                <w:rFonts w:ascii="Times New Roman" w:hAnsi="Times New Roman" w:cs="Times New Roman"/>
                <w:sz w:val="26"/>
                <w:szCs w:val="26"/>
              </w:rPr>
            </w:pPr>
          </w:p>
          <w:p w14:paraId="29C07962" w14:textId="77777777" w:rsidR="008555EA" w:rsidRDefault="008555EA" w:rsidP="003032AB">
            <w:pPr>
              <w:jc w:val="both"/>
              <w:rPr>
                <w:rFonts w:ascii="Times New Roman" w:hAnsi="Times New Roman" w:cs="Times New Roman"/>
                <w:sz w:val="26"/>
                <w:szCs w:val="26"/>
              </w:rPr>
            </w:pPr>
          </w:p>
          <w:p w14:paraId="318B4670" w14:textId="77777777" w:rsidR="008555EA" w:rsidRDefault="008555EA" w:rsidP="003032AB">
            <w:pPr>
              <w:jc w:val="both"/>
              <w:rPr>
                <w:rFonts w:ascii="Times New Roman" w:hAnsi="Times New Roman" w:cs="Times New Roman"/>
                <w:sz w:val="26"/>
                <w:szCs w:val="26"/>
              </w:rPr>
            </w:pPr>
          </w:p>
          <w:p w14:paraId="4B555B1B" w14:textId="77777777" w:rsidR="008555EA" w:rsidRDefault="008555EA" w:rsidP="003032AB">
            <w:pPr>
              <w:jc w:val="both"/>
              <w:rPr>
                <w:rFonts w:ascii="Times New Roman" w:hAnsi="Times New Roman" w:cs="Times New Roman"/>
                <w:sz w:val="26"/>
                <w:szCs w:val="26"/>
              </w:rPr>
            </w:pPr>
          </w:p>
          <w:p w14:paraId="6C5B215E" w14:textId="4719FEEB" w:rsidR="008555EA" w:rsidRDefault="008555EA" w:rsidP="003032AB">
            <w:pPr>
              <w:jc w:val="both"/>
              <w:rPr>
                <w:rFonts w:ascii="Times New Roman" w:hAnsi="Times New Roman" w:cs="Times New Roman"/>
                <w:sz w:val="26"/>
                <w:szCs w:val="26"/>
              </w:rPr>
            </w:pPr>
            <w:r>
              <w:rPr>
                <w:rFonts w:ascii="Times New Roman" w:hAnsi="Times New Roman" w:cs="Times New Roman"/>
                <w:sz w:val="26"/>
                <w:szCs w:val="26"/>
              </w:rPr>
              <w:lastRenderedPageBreak/>
              <w:t>NOW, THEREFORE, THIS BOND WITNESSETH AS FOLLOWS:</w:t>
            </w:r>
          </w:p>
          <w:p w14:paraId="6DFD909E" w14:textId="77777777" w:rsidR="008555EA" w:rsidRDefault="008555EA" w:rsidP="003032AB">
            <w:pPr>
              <w:jc w:val="both"/>
              <w:rPr>
                <w:rFonts w:ascii="Times New Roman" w:hAnsi="Times New Roman" w:cs="Times New Roman"/>
                <w:sz w:val="26"/>
                <w:szCs w:val="26"/>
              </w:rPr>
            </w:pPr>
          </w:p>
          <w:p w14:paraId="6232D251" w14:textId="38BBECD9" w:rsidR="008555EA" w:rsidRDefault="008555EA" w:rsidP="003032AB">
            <w:pPr>
              <w:jc w:val="both"/>
              <w:rPr>
                <w:rFonts w:ascii="Times New Roman" w:hAnsi="Times New Roman" w:cs="Times New Roman"/>
                <w:sz w:val="26"/>
                <w:szCs w:val="26"/>
              </w:rPr>
            </w:pPr>
            <w:r>
              <w:rPr>
                <w:rFonts w:ascii="Times New Roman" w:hAnsi="Times New Roman" w:cs="Times New Roman"/>
                <w:sz w:val="26"/>
                <w:szCs w:val="26"/>
              </w:rPr>
              <w:t>In consideration of reimbursement by APEDA of expenditure incurred under the Scheme and in generating the assets of Rs……………………………….(Rupees ……………………………………………..only) (Here the export has to fill the sanctioned amount of financial assistance as per the IPA letter issued by APEDA in this regard) the Beneficiary shall and both hereby agree and undertake to be bound by the terms of this bond hereinafter appearing.</w:t>
            </w:r>
          </w:p>
        </w:tc>
      </w:tr>
      <w:tr w:rsidR="005139F5" w14:paraId="207FBB81" w14:textId="77777777" w:rsidTr="00C8434D">
        <w:trPr>
          <w:trHeight w:val="286"/>
        </w:trPr>
        <w:tc>
          <w:tcPr>
            <w:tcW w:w="2889" w:type="dxa"/>
          </w:tcPr>
          <w:p w14:paraId="6845F9D2" w14:textId="32DD5FB0" w:rsidR="007C47B0" w:rsidRDefault="00563F72" w:rsidP="003032AB">
            <w:pPr>
              <w:rPr>
                <w:rFonts w:ascii="Times New Roman" w:hAnsi="Times New Roman" w:cs="Times New Roman"/>
                <w:sz w:val="26"/>
                <w:szCs w:val="26"/>
              </w:rPr>
            </w:pPr>
            <w:r>
              <w:rPr>
                <w:rFonts w:ascii="Times New Roman" w:hAnsi="Times New Roman" w:cs="Times New Roman"/>
                <w:sz w:val="26"/>
                <w:szCs w:val="26"/>
              </w:rPr>
              <w:lastRenderedPageBreak/>
              <w:t>1.</w:t>
            </w:r>
          </w:p>
          <w:p w14:paraId="5D9B88F8" w14:textId="77777777" w:rsidR="007C47B0" w:rsidRDefault="007C47B0" w:rsidP="003032AB">
            <w:pPr>
              <w:rPr>
                <w:rFonts w:ascii="Times New Roman" w:hAnsi="Times New Roman" w:cs="Times New Roman"/>
                <w:sz w:val="26"/>
                <w:szCs w:val="26"/>
              </w:rPr>
            </w:pPr>
          </w:p>
          <w:p w14:paraId="42EE7104" w14:textId="77777777" w:rsidR="005139F5" w:rsidRDefault="007C47B0" w:rsidP="003032AB">
            <w:pPr>
              <w:rPr>
                <w:rFonts w:ascii="Times New Roman" w:hAnsi="Times New Roman" w:cs="Times New Roman"/>
                <w:sz w:val="26"/>
                <w:szCs w:val="26"/>
              </w:rPr>
            </w:pPr>
            <w:r>
              <w:rPr>
                <w:rFonts w:ascii="Times New Roman" w:hAnsi="Times New Roman" w:cs="Times New Roman"/>
                <w:sz w:val="26"/>
                <w:szCs w:val="26"/>
              </w:rPr>
              <w:t>EFFECTIVE UTILIZATION</w:t>
            </w:r>
          </w:p>
          <w:p w14:paraId="5617B33E" w14:textId="77777777" w:rsidR="00D874B6" w:rsidRDefault="00D874B6" w:rsidP="003032AB">
            <w:pPr>
              <w:rPr>
                <w:rFonts w:ascii="Times New Roman" w:hAnsi="Times New Roman" w:cs="Times New Roman"/>
                <w:sz w:val="26"/>
                <w:szCs w:val="26"/>
              </w:rPr>
            </w:pPr>
          </w:p>
          <w:p w14:paraId="0E5BB1DE" w14:textId="77777777" w:rsidR="00D874B6" w:rsidRDefault="00D874B6" w:rsidP="003032AB">
            <w:pPr>
              <w:rPr>
                <w:rFonts w:ascii="Times New Roman" w:hAnsi="Times New Roman" w:cs="Times New Roman"/>
                <w:sz w:val="26"/>
                <w:szCs w:val="26"/>
              </w:rPr>
            </w:pPr>
            <w:r>
              <w:rPr>
                <w:rFonts w:ascii="Times New Roman" w:hAnsi="Times New Roman" w:cs="Times New Roman"/>
                <w:sz w:val="26"/>
                <w:szCs w:val="26"/>
              </w:rPr>
              <w:t>GOOD WORKG CONDITION</w:t>
            </w:r>
          </w:p>
          <w:p w14:paraId="54DAE750" w14:textId="77777777" w:rsidR="00D874B6" w:rsidRDefault="00D874B6" w:rsidP="003032AB">
            <w:pPr>
              <w:rPr>
                <w:rFonts w:ascii="Times New Roman" w:hAnsi="Times New Roman" w:cs="Times New Roman"/>
                <w:sz w:val="26"/>
                <w:szCs w:val="26"/>
              </w:rPr>
            </w:pPr>
          </w:p>
          <w:p w14:paraId="5AB0CBBC" w14:textId="77777777" w:rsidR="00D874B6" w:rsidRDefault="00D874B6" w:rsidP="003032AB">
            <w:pPr>
              <w:rPr>
                <w:rFonts w:ascii="Times New Roman" w:hAnsi="Times New Roman" w:cs="Times New Roman"/>
                <w:sz w:val="26"/>
                <w:szCs w:val="26"/>
              </w:rPr>
            </w:pPr>
            <w:r>
              <w:rPr>
                <w:rFonts w:ascii="Times New Roman" w:hAnsi="Times New Roman" w:cs="Times New Roman"/>
                <w:sz w:val="26"/>
                <w:szCs w:val="26"/>
              </w:rPr>
              <w:t>STATEMENT OF ACCONT AND PERFORMANCE</w:t>
            </w:r>
          </w:p>
          <w:p w14:paraId="3F77824B" w14:textId="77777777" w:rsidR="00D874B6" w:rsidRDefault="00D874B6" w:rsidP="003032AB">
            <w:pPr>
              <w:rPr>
                <w:rFonts w:ascii="Times New Roman" w:hAnsi="Times New Roman" w:cs="Times New Roman"/>
                <w:sz w:val="26"/>
                <w:szCs w:val="26"/>
              </w:rPr>
            </w:pPr>
          </w:p>
          <w:p w14:paraId="340A7D7B" w14:textId="77777777" w:rsidR="00D874B6" w:rsidRDefault="009E531F" w:rsidP="003032AB">
            <w:pPr>
              <w:rPr>
                <w:rFonts w:ascii="Times New Roman" w:hAnsi="Times New Roman" w:cs="Times New Roman"/>
                <w:sz w:val="26"/>
                <w:szCs w:val="26"/>
              </w:rPr>
            </w:pPr>
            <w:r>
              <w:rPr>
                <w:rFonts w:ascii="Times New Roman" w:hAnsi="Times New Roman" w:cs="Times New Roman"/>
                <w:sz w:val="26"/>
                <w:szCs w:val="26"/>
              </w:rPr>
              <w:t>ACKNOWLEDGEMENT OF ASSISTANCE</w:t>
            </w:r>
          </w:p>
          <w:p w14:paraId="73830396" w14:textId="77777777" w:rsidR="009E531F" w:rsidRDefault="009E531F" w:rsidP="003032AB">
            <w:pPr>
              <w:rPr>
                <w:rFonts w:ascii="Times New Roman" w:hAnsi="Times New Roman" w:cs="Times New Roman"/>
                <w:sz w:val="26"/>
                <w:szCs w:val="26"/>
              </w:rPr>
            </w:pPr>
          </w:p>
          <w:p w14:paraId="79F72A35" w14:textId="77777777" w:rsidR="009E531F" w:rsidRDefault="009E531F" w:rsidP="003032AB">
            <w:pPr>
              <w:rPr>
                <w:rFonts w:ascii="Times New Roman" w:hAnsi="Times New Roman" w:cs="Times New Roman"/>
                <w:sz w:val="26"/>
                <w:szCs w:val="26"/>
              </w:rPr>
            </w:pPr>
            <w:r>
              <w:rPr>
                <w:rFonts w:ascii="Times New Roman" w:hAnsi="Times New Roman" w:cs="Times New Roman"/>
                <w:sz w:val="26"/>
                <w:szCs w:val="26"/>
              </w:rPr>
              <w:t>COMPLIANCE OF FURTHER TERMS</w:t>
            </w:r>
          </w:p>
          <w:p w14:paraId="225AECC4" w14:textId="77777777" w:rsidR="009E531F" w:rsidRDefault="009E531F" w:rsidP="003032AB">
            <w:pPr>
              <w:rPr>
                <w:rFonts w:ascii="Times New Roman" w:hAnsi="Times New Roman" w:cs="Times New Roman"/>
                <w:sz w:val="26"/>
                <w:szCs w:val="26"/>
              </w:rPr>
            </w:pPr>
          </w:p>
          <w:p w14:paraId="674A48E8" w14:textId="77777777" w:rsidR="009E531F" w:rsidRDefault="009E531F" w:rsidP="003032AB">
            <w:pPr>
              <w:rPr>
                <w:rFonts w:ascii="Times New Roman" w:hAnsi="Times New Roman" w:cs="Times New Roman"/>
                <w:sz w:val="26"/>
                <w:szCs w:val="26"/>
              </w:rPr>
            </w:pPr>
          </w:p>
          <w:p w14:paraId="50E6730D" w14:textId="77777777" w:rsidR="009E531F" w:rsidRDefault="009E531F" w:rsidP="003032AB">
            <w:pPr>
              <w:rPr>
                <w:rFonts w:ascii="Times New Roman" w:hAnsi="Times New Roman" w:cs="Times New Roman"/>
                <w:sz w:val="26"/>
                <w:szCs w:val="26"/>
              </w:rPr>
            </w:pPr>
            <w:r>
              <w:rPr>
                <w:rFonts w:ascii="Times New Roman" w:hAnsi="Times New Roman" w:cs="Times New Roman"/>
                <w:sz w:val="26"/>
                <w:szCs w:val="26"/>
              </w:rPr>
              <w:t>NOT TO PUT TO COMMERCIAL USE</w:t>
            </w:r>
          </w:p>
          <w:p w14:paraId="191A3089" w14:textId="77777777" w:rsidR="009E531F" w:rsidRDefault="009E531F" w:rsidP="003032AB">
            <w:pPr>
              <w:rPr>
                <w:rFonts w:ascii="Times New Roman" w:hAnsi="Times New Roman" w:cs="Times New Roman"/>
                <w:sz w:val="26"/>
                <w:szCs w:val="26"/>
              </w:rPr>
            </w:pPr>
          </w:p>
          <w:p w14:paraId="3BC3F963" w14:textId="77777777" w:rsidR="009E531F" w:rsidRDefault="009E531F" w:rsidP="003032AB">
            <w:pPr>
              <w:rPr>
                <w:rFonts w:ascii="Times New Roman" w:hAnsi="Times New Roman" w:cs="Times New Roman"/>
                <w:sz w:val="26"/>
                <w:szCs w:val="26"/>
              </w:rPr>
            </w:pPr>
          </w:p>
          <w:p w14:paraId="14124ED5" w14:textId="77777777" w:rsidR="009E531F" w:rsidRDefault="009E531F" w:rsidP="003032AB">
            <w:pPr>
              <w:rPr>
                <w:rFonts w:ascii="Times New Roman" w:hAnsi="Times New Roman" w:cs="Times New Roman"/>
                <w:sz w:val="26"/>
                <w:szCs w:val="26"/>
              </w:rPr>
            </w:pPr>
            <w:r>
              <w:rPr>
                <w:rFonts w:ascii="Times New Roman" w:hAnsi="Times New Roman" w:cs="Times New Roman"/>
                <w:sz w:val="26"/>
                <w:szCs w:val="26"/>
              </w:rPr>
              <w:lastRenderedPageBreak/>
              <w:t>NOT TO SELL ETC</w:t>
            </w:r>
          </w:p>
          <w:p w14:paraId="11B54845" w14:textId="77777777" w:rsidR="007F0DF1" w:rsidRDefault="007F0DF1" w:rsidP="003032AB">
            <w:pPr>
              <w:rPr>
                <w:rFonts w:ascii="Times New Roman" w:hAnsi="Times New Roman" w:cs="Times New Roman"/>
                <w:sz w:val="26"/>
                <w:szCs w:val="26"/>
              </w:rPr>
            </w:pPr>
          </w:p>
          <w:p w14:paraId="52999A41" w14:textId="77777777" w:rsidR="007F0DF1" w:rsidRDefault="007F0DF1" w:rsidP="003032AB">
            <w:pPr>
              <w:rPr>
                <w:rFonts w:ascii="Times New Roman" w:hAnsi="Times New Roman" w:cs="Times New Roman"/>
                <w:sz w:val="26"/>
                <w:szCs w:val="26"/>
              </w:rPr>
            </w:pPr>
          </w:p>
          <w:p w14:paraId="65C45640" w14:textId="77777777" w:rsidR="007F0DF1" w:rsidRDefault="007F0DF1" w:rsidP="003032AB">
            <w:pPr>
              <w:rPr>
                <w:rFonts w:ascii="Times New Roman" w:hAnsi="Times New Roman" w:cs="Times New Roman"/>
                <w:sz w:val="26"/>
                <w:szCs w:val="26"/>
              </w:rPr>
            </w:pPr>
            <w:r>
              <w:rPr>
                <w:rFonts w:ascii="Times New Roman" w:hAnsi="Times New Roman" w:cs="Times New Roman"/>
                <w:sz w:val="26"/>
                <w:szCs w:val="26"/>
              </w:rPr>
              <w:t>NOT TO VIOLATE TERMS</w:t>
            </w:r>
          </w:p>
          <w:p w14:paraId="4CFBC782" w14:textId="77777777" w:rsidR="007F0DF1" w:rsidRDefault="007F0DF1" w:rsidP="003032AB">
            <w:pPr>
              <w:rPr>
                <w:rFonts w:ascii="Times New Roman" w:hAnsi="Times New Roman" w:cs="Times New Roman"/>
                <w:sz w:val="26"/>
                <w:szCs w:val="26"/>
              </w:rPr>
            </w:pPr>
          </w:p>
          <w:p w14:paraId="65A06B35" w14:textId="77777777" w:rsidR="007F0DF1" w:rsidRDefault="007F0DF1" w:rsidP="003032AB">
            <w:pPr>
              <w:rPr>
                <w:rFonts w:ascii="Times New Roman" w:hAnsi="Times New Roman" w:cs="Times New Roman"/>
                <w:sz w:val="26"/>
                <w:szCs w:val="26"/>
              </w:rPr>
            </w:pPr>
            <w:r>
              <w:rPr>
                <w:rFonts w:ascii="Times New Roman" w:hAnsi="Times New Roman" w:cs="Times New Roman"/>
                <w:sz w:val="26"/>
                <w:szCs w:val="26"/>
              </w:rPr>
              <w:t>INSPECTION</w:t>
            </w:r>
          </w:p>
          <w:p w14:paraId="1AF77B40" w14:textId="77777777" w:rsidR="00563F72" w:rsidRDefault="00563F72" w:rsidP="003032AB">
            <w:pPr>
              <w:rPr>
                <w:rFonts w:ascii="Times New Roman" w:hAnsi="Times New Roman" w:cs="Times New Roman"/>
                <w:sz w:val="26"/>
                <w:szCs w:val="26"/>
              </w:rPr>
            </w:pPr>
          </w:p>
          <w:p w14:paraId="69535B1E" w14:textId="77777777" w:rsidR="00563F72" w:rsidRDefault="00563F72" w:rsidP="003032AB">
            <w:pPr>
              <w:rPr>
                <w:rFonts w:ascii="Times New Roman" w:hAnsi="Times New Roman" w:cs="Times New Roman"/>
                <w:sz w:val="26"/>
                <w:szCs w:val="26"/>
              </w:rPr>
            </w:pPr>
          </w:p>
          <w:p w14:paraId="29775DAC" w14:textId="77777777" w:rsidR="00563F72" w:rsidRDefault="00563F72" w:rsidP="003032AB">
            <w:pPr>
              <w:rPr>
                <w:rFonts w:ascii="Times New Roman" w:hAnsi="Times New Roman" w:cs="Times New Roman"/>
                <w:sz w:val="26"/>
                <w:szCs w:val="26"/>
              </w:rPr>
            </w:pPr>
          </w:p>
          <w:p w14:paraId="43C13827" w14:textId="77777777" w:rsidR="00563F72" w:rsidRDefault="00563F72" w:rsidP="003032AB">
            <w:pPr>
              <w:rPr>
                <w:rFonts w:ascii="Times New Roman" w:hAnsi="Times New Roman" w:cs="Times New Roman"/>
                <w:sz w:val="26"/>
                <w:szCs w:val="26"/>
              </w:rPr>
            </w:pPr>
          </w:p>
          <w:p w14:paraId="5CF66561" w14:textId="77777777" w:rsidR="00563F72" w:rsidRDefault="00563F72" w:rsidP="003032AB">
            <w:pPr>
              <w:rPr>
                <w:rFonts w:ascii="Times New Roman" w:hAnsi="Times New Roman" w:cs="Times New Roman"/>
                <w:sz w:val="26"/>
                <w:szCs w:val="26"/>
              </w:rPr>
            </w:pPr>
            <w:r>
              <w:rPr>
                <w:rFonts w:ascii="Times New Roman" w:hAnsi="Times New Roman" w:cs="Times New Roman"/>
                <w:sz w:val="26"/>
                <w:szCs w:val="26"/>
              </w:rPr>
              <w:t>2.</w:t>
            </w:r>
          </w:p>
          <w:p w14:paraId="4969EA85" w14:textId="77777777" w:rsidR="00563F72" w:rsidRDefault="00563F72" w:rsidP="003032AB">
            <w:pPr>
              <w:rPr>
                <w:rFonts w:ascii="Times New Roman" w:hAnsi="Times New Roman" w:cs="Times New Roman"/>
                <w:sz w:val="26"/>
                <w:szCs w:val="26"/>
              </w:rPr>
            </w:pPr>
          </w:p>
          <w:p w14:paraId="3E31C23D" w14:textId="77777777" w:rsidR="00563F72" w:rsidRDefault="00563F72" w:rsidP="003032AB">
            <w:pPr>
              <w:rPr>
                <w:rFonts w:ascii="Times New Roman" w:hAnsi="Times New Roman" w:cs="Times New Roman"/>
                <w:sz w:val="26"/>
                <w:szCs w:val="26"/>
              </w:rPr>
            </w:pPr>
          </w:p>
          <w:p w14:paraId="06D554FC" w14:textId="77777777" w:rsidR="00563F72" w:rsidRDefault="00563F72" w:rsidP="003032AB">
            <w:pPr>
              <w:rPr>
                <w:rFonts w:ascii="Times New Roman" w:hAnsi="Times New Roman" w:cs="Times New Roman"/>
                <w:sz w:val="26"/>
                <w:szCs w:val="26"/>
              </w:rPr>
            </w:pPr>
          </w:p>
          <w:p w14:paraId="016AB40C" w14:textId="77777777" w:rsidR="00563F72" w:rsidRDefault="00563F72" w:rsidP="003032AB">
            <w:pPr>
              <w:rPr>
                <w:rFonts w:ascii="Times New Roman" w:hAnsi="Times New Roman" w:cs="Times New Roman"/>
                <w:sz w:val="26"/>
                <w:szCs w:val="26"/>
              </w:rPr>
            </w:pPr>
          </w:p>
          <w:p w14:paraId="45A5DE09" w14:textId="77777777" w:rsidR="00563F72" w:rsidRDefault="00563F72" w:rsidP="003032AB">
            <w:pPr>
              <w:rPr>
                <w:rFonts w:ascii="Times New Roman" w:hAnsi="Times New Roman" w:cs="Times New Roman"/>
                <w:sz w:val="26"/>
                <w:szCs w:val="26"/>
              </w:rPr>
            </w:pPr>
          </w:p>
          <w:p w14:paraId="52A1C52F" w14:textId="77777777" w:rsidR="00563F72" w:rsidRDefault="00563F72" w:rsidP="003032AB">
            <w:pPr>
              <w:rPr>
                <w:rFonts w:ascii="Times New Roman" w:hAnsi="Times New Roman" w:cs="Times New Roman"/>
                <w:sz w:val="26"/>
                <w:szCs w:val="26"/>
              </w:rPr>
            </w:pPr>
          </w:p>
          <w:p w14:paraId="3381F7F8" w14:textId="77777777" w:rsidR="00563F72" w:rsidRDefault="00563F72" w:rsidP="003032AB">
            <w:pPr>
              <w:rPr>
                <w:rFonts w:ascii="Times New Roman" w:hAnsi="Times New Roman" w:cs="Times New Roman"/>
                <w:sz w:val="26"/>
                <w:szCs w:val="26"/>
              </w:rPr>
            </w:pPr>
          </w:p>
          <w:p w14:paraId="145C3DB5" w14:textId="7DCF4D03" w:rsidR="00563F72" w:rsidRDefault="00563F72" w:rsidP="003032AB">
            <w:pPr>
              <w:rPr>
                <w:rFonts w:ascii="Times New Roman" w:hAnsi="Times New Roman" w:cs="Times New Roman"/>
                <w:sz w:val="26"/>
                <w:szCs w:val="26"/>
              </w:rPr>
            </w:pPr>
            <w:r>
              <w:rPr>
                <w:rFonts w:ascii="Times New Roman" w:hAnsi="Times New Roman" w:cs="Times New Roman"/>
                <w:sz w:val="26"/>
                <w:szCs w:val="26"/>
              </w:rPr>
              <w:t>3.</w:t>
            </w:r>
          </w:p>
          <w:p w14:paraId="55C08EAB" w14:textId="5A84270D" w:rsidR="00563F72" w:rsidRDefault="00563F72" w:rsidP="003032AB">
            <w:pPr>
              <w:rPr>
                <w:rFonts w:ascii="Times New Roman" w:hAnsi="Times New Roman" w:cs="Times New Roman"/>
                <w:sz w:val="26"/>
                <w:szCs w:val="26"/>
              </w:rPr>
            </w:pPr>
          </w:p>
        </w:tc>
        <w:tc>
          <w:tcPr>
            <w:tcW w:w="10728" w:type="dxa"/>
          </w:tcPr>
          <w:p w14:paraId="12B6886F" w14:textId="60B8EEF2" w:rsidR="005139F5" w:rsidRDefault="007C47B0" w:rsidP="003032AB">
            <w:pPr>
              <w:jc w:val="both"/>
              <w:rPr>
                <w:rFonts w:ascii="Times New Roman" w:hAnsi="Times New Roman" w:cs="Times New Roman"/>
                <w:sz w:val="26"/>
                <w:szCs w:val="26"/>
              </w:rPr>
            </w:pPr>
            <w:r>
              <w:rPr>
                <w:rFonts w:ascii="Times New Roman" w:hAnsi="Times New Roman" w:cs="Times New Roman"/>
                <w:sz w:val="26"/>
                <w:szCs w:val="26"/>
              </w:rPr>
              <w:lastRenderedPageBreak/>
              <w:t xml:space="preserve">It is the term of this bond </w:t>
            </w:r>
            <w:r w:rsidR="00D874B6">
              <w:rPr>
                <w:rFonts w:ascii="Times New Roman" w:hAnsi="Times New Roman" w:cs="Times New Roman"/>
                <w:sz w:val="26"/>
                <w:szCs w:val="26"/>
              </w:rPr>
              <w:t>that:</w:t>
            </w:r>
          </w:p>
          <w:p w14:paraId="5E772BE0" w14:textId="77777777" w:rsidR="007C47B0" w:rsidRDefault="007C47B0" w:rsidP="003032AB">
            <w:pPr>
              <w:jc w:val="both"/>
              <w:rPr>
                <w:rFonts w:ascii="Times New Roman" w:hAnsi="Times New Roman" w:cs="Times New Roman"/>
                <w:sz w:val="26"/>
                <w:szCs w:val="26"/>
              </w:rPr>
            </w:pPr>
          </w:p>
          <w:p w14:paraId="1A2C5144" w14:textId="701107D6" w:rsidR="007C47B0" w:rsidRDefault="007C47B0" w:rsidP="007C47B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make effective utilization of the assets only for the purpose of visualized, specified and understood under the Scheme.</w:t>
            </w:r>
          </w:p>
          <w:p w14:paraId="61D62F93" w14:textId="77777777" w:rsidR="00D874B6" w:rsidRDefault="00D874B6" w:rsidP="00D874B6">
            <w:pPr>
              <w:pStyle w:val="ListParagraph"/>
              <w:jc w:val="both"/>
              <w:rPr>
                <w:rFonts w:ascii="Times New Roman" w:hAnsi="Times New Roman" w:cs="Times New Roman"/>
                <w:sz w:val="26"/>
                <w:szCs w:val="26"/>
              </w:rPr>
            </w:pPr>
          </w:p>
          <w:p w14:paraId="2AFC728B" w14:textId="23F2351D" w:rsidR="00D874B6" w:rsidRPr="00D874B6" w:rsidRDefault="00D874B6" w:rsidP="00D874B6">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maintain the assets in good working condition at all times at the given address of the Beneficiary</w:t>
            </w:r>
          </w:p>
          <w:p w14:paraId="71669B44" w14:textId="1D74BF84" w:rsidR="007C47B0" w:rsidRPr="00D874B6" w:rsidRDefault="007C47B0" w:rsidP="00D874B6">
            <w:pPr>
              <w:ind w:left="360"/>
              <w:jc w:val="both"/>
              <w:rPr>
                <w:rFonts w:ascii="Times New Roman" w:hAnsi="Times New Roman" w:cs="Times New Roman"/>
                <w:sz w:val="26"/>
                <w:szCs w:val="26"/>
              </w:rPr>
            </w:pPr>
          </w:p>
          <w:p w14:paraId="3B3B725F" w14:textId="55F24E57" w:rsidR="007C47B0" w:rsidRPr="00D874B6" w:rsidRDefault="00D874B6" w:rsidP="00D874B6">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furnish to APEDA such Statement of Account and of performance, or any other information called for by APEDA from time to time.</w:t>
            </w:r>
          </w:p>
          <w:p w14:paraId="5294CA66" w14:textId="77777777" w:rsidR="007C47B0" w:rsidRDefault="007C47B0" w:rsidP="003032AB">
            <w:pPr>
              <w:jc w:val="both"/>
              <w:rPr>
                <w:rFonts w:ascii="Times New Roman" w:hAnsi="Times New Roman" w:cs="Times New Roman"/>
                <w:sz w:val="26"/>
                <w:szCs w:val="26"/>
              </w:rPr>
            </w:pPr>
          </w:p>
          <w:p w14:paraId="08A168C5" w14:textId="77777777" w:rsidR="009E531F" w:rsidRDefault="009E531F" w:rsidP="003032AB">
            <w:pPr>
              <w:jc w:val="both"/>
              <w:rPr>
                <w:rFonts w:ascii="Times New Roman" w:hAnsi="Times New Roman" w:cs="Times New Roman"/>
                <w:sz w:val="26"/>
                <w:szCs w:val="26"/>
              </w:rPr>
            </w:pPr>
          </w:p>
          <w:p w14:paraId="1818AEE2" w14:textId="77777777" w:rsidR="009E531F" w:rsidRDefault="009E531F" w:rsidP="009E531F">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ensure that every report or asset produced under the Scheme shall acknowledge that the same was produced with the financial assistance off APEDA</w:t>
            </w:r>
          </w:p>
          <w:p w14:paraId="59E050A5" w14:textId="77777777" w:rsidR="009E531F" w:rsidRDefault="009E531F" w:rsidP="009E531F">
            <w:pPr>
              <w:pStyle w:val="ListParagraph"/>
              <w:jc w:val="both"/>
              <w:rPr>
                <w:rFonts w:ascii="Times New Roman" w:hAnsi="Times New Roman" w:cs="Times New Roman"/>
                <w:sz w:val="26"/>
                <w:szCs w:val="26"/>
              </w:rPr>
            </w:pPr>
          </w:p>
          <w:p w14:paraId="101E382C" w14:textId="77777777" w:rsidR="009E531F" w:rsidRDefault="009E531F" w:rsidP="009E531F">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comply with any term or condition that may be imposed from time to time by APEDA  to ensure to achieve the objectives of the Scheme and on such condition, being imposed on the Beneficiary by notice in writing, the same be binding on the Beneficiary.</w:t>
            </w:r>
          </w:p>
          <w:p w14:paraId="725DB8A9" w14:textId="77777777" w:rsidR="009E531F" w:rsidRPr="009E531F" w:rsidRDefault="009E531F" w:rsidP="009E531F">
            <w:pPr>
              <w:pStyle w:val="ListParagraph"/>
              <w:rPr>
                <w:rFonts w:ascii="Times New Roman" w:hAnsi="Times New Roman" w:cs="Times New Roman"/>
                <w:sz w:val="26"/>
                <w:szCs w:val="26"/>
              </w:rPr>
            </w:pPr>
          </w:p>
          <w:p w14:paraId="5CD1D819" w14:textId="77777777" w:rsidR="009E531F" w:rsidRDefault="009E531F" w:rsidP="009E531F">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not put the assets to commercial use or to a purpose  other than he one under and for the implementation and promotion of the Scheme</w:t>
            </w:r>
          </w:p>
          <w:p w14:paraId="795C19C2" w14:textId="77777777" w:rsidR="009E531F" w:rsidRDefault="009E531F" w:rsidP="009E531F">
            <w:pPr>
              <w:pStyle w:val="ListParagraph"/>
              <w:rPr>
                <w:rFonts w:ascii="Times New Roman" w:hAnsi="Times New Roman" w:cs="Times New Roman"/>
                <w:sz w:val="26"/>
                <w:szCs w:val="26"/>
              </w:rPr>
            </w:pPr>
          </w:p>
          <w:p w14:paraId="362677AC" w14:textId="77777777" w:rsidR="009E531F" w:rsidRPr="009E531F" w:rsidRDefault="009E531F" w:rsidP="009E531F">
            <w:pPr>
              <w:pStyle w:val="ListParagraph"/>
              <w:rPr>
                <w:rFonts w:ascii="Times New Roman" w:hAnsi="Times New Roman" w:cs="Times New Roman"/>
                <w:sz w:val="26"/>
                <w:szCs w:val="26"/>
              </w:rPr>
            </w:pPr>
          </w:p>
          <w:p w14:paraId="586603B5" w14:textId="77777777" w:rsidR="009E531F" w:rsidRDefault="009E531F" w:rsidP="009E531F">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The  Beneficiary shall not </w:t>
            </w:r>
            <w:r w:rsidR="007F0DF1">
              <w:rPr>
                <w:rFonts w:ascii="Times New Roman" w:hAnsi="Times New Roman" w:cs="Times New Roman"/>
                <w:sz w:val="26"/>
                <w:szCs w:val="26"/>
              </w:rPr>
              <w:t xml:space="preserve"> sell or transfer or alienate or otherwise part with the possession in whole or part of the assets.</w:t>
            </w:r>
          </w:p>
          <w:p w14:paraId="63A66AA4" w14:textId="77777777" w:rsidR="007F0DF1" w:rsidRDefault="007F0DF1" w:rsidP="007F0DF1">
            <w:pPr>
              <w:jc w:val="both"/>
              <w:rPr>
                <w:rFonts w:ascii="Times New Roman" w:hAnsi="Times New Roman" w:cs="Times New Roman"/>
                <w:sz w:val="26"/>
                <w:szCs w:val="26"/>
              </w:rPr>
            </w:pPr>
          </w:p>
          <w:p w14:paraId="20A99E31" w14:textId="77777777" w:rsidR="007F0DF1" w:rsidRDefault="007F0DF1" w:rsidP="007F0DF1">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The Beneficiary shall not violate any of the teers of this bond on the Scheme during a period of three years from the date of execution of the bond ; and </w:t>
            </w:r>
          </w:p>
          <w:p w14:paraId="26267C38" w14:textId="77777777" w:rsidR="007F0DF1" w:rsidRPr="007F0DF1" w:rsidRDefault="007F0DF1" w:rsidP="007F0DF1">
            <w:pPr>
              <w:pStyle w:val="ListParagraph"/>
              <w:rPr>
                <w:rFonts w:ascii="Times New Roman" w:hAnsi="Times New Roman" w:cs="Times New Roman"/>
                <w:sz w:val="26"/>
                <w:szCs w:val="26"/>
              </w:rPr>
            </w:pPr>
          </w:p>
          <w:p w14:paraId="1098BD82" w14:textId="77777777" w:rsidR="007F0DF1" w:rsidRDefault="007F0DF1" w:rsidP="007F0DF1">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The Beneficiary shall allow the representative of APEDA to inspect the assets and the place of operation of the Beneficiary from time to time, and the Beneficiary shall allow such inspection without any hindrance whatsoever.</w:t>
            </w:r>
          </w:p>
          <w:p w14:paraId="4EAAD29B" w14:textId="77777777" w:rsidR="007F0DF1" w:rsidRPr="007F0DF1" w:rsidRDefault="007F0DF1" w:rsidP="007F0DF1">
            <w:pPr>
              <w:pStyle w:val="ListParagraph"/>
              <w:rPr>
                <w:rFonts w:ascii="Times New Roman" w:hAnsi="Times New Roman" w:cs="Times New Roman"/>
                <w:sz w:val="26"/>
                <w:szCs w:val="26"/>
              </w:rPr>
            </w:pPr>
          </w:p>
          <w:p w14:paraId="19A67699" w14:textId="77777777" w:rsidR="007F0DF1" w:rsidRDefault="007F0DF1" w:rsidP="007F0DF1">
            <w:pPr>
              <w:jc w:val="both"/>
              <w:rPr>
                <w:rFonts w:ascii="Times New Roman" w:hAnsi="Times New Roman" w:cs="Times New Roman"/>
                <w:sz w:val="26"/>
                <w:szCs w:val="26"/>
              </w:rPr>
            </w:pPr>
          </w:p>
          <w:p w14:paraId="7A9727F0" w14:textId="77777777" w:rsidR="007F0DF1" w:rsidRDefault="007F0DF1" w:rsidP="007F0DF1">
            <w:pPr>
              <w:jc w:val="both"/>
              <w:rPr>
                <w:rFonts w:ascii="Times New Roman" w:hAnsi="Times New Roman" w:cs="Times New Roman"/>
                <w:sz w:val="26"/>
                <w:szCs w:val="26"/>
              </w:rPr>
            </w:pPr>
            <w:r>
              <w:rPr>
                <w:rFonts w:ascii="Times New Roman" w:hAnsi="Times New Roman" w:cs="Times New Roman"/>
                <w:sz w:val="26"/>
                <w:szCs w:val="26"/>
              </w:rPr>
              <w:t xml:space="preserve">In case of breach of any of the terms of this bond, or the terms that may be imposed by APEDA from time to time as </w:t>
            </w:r>
            <w:proofErr w:type="spellStart"/>
            <w:r>
              <w:rPr>
                <w:rFonts w:ascii="Times New Roman" w:hAnsi="Times New Roman" w:cs="Times New Roman"/>
                <w:sz w:val="26"/>
                <w:szCs w:val="26"/>
              </w:rPr>
              <w:t>aforestated</w:t>
            </w:r>
            <w:proofErr w:type="spellEnd"/>
            <w:r>
              <w:rPr>
                <w:rFonts w:ascii="Times New Roman" w:hAnsi="Times New Roman" w:cs="Times New Roman"/>
                <w:sz w:val="26"/>
                <w:szCs w:val="26"/>
              </w:rPr>
              <w:t xml:space="preserve"> and/or the terms of the Scheme, the decision in this regard of the Chairman of APEDA shall be at liberty to </w:t>
            </w:r>
            <w:r w:rsidR="001E0B2F">
              <w:rPr>
                <w:rFonts w:ascii="Times New Roman" w:hAnsi="Times New Roman" w:cs="Times New Roman"/>
                <w:sz w:val="26"/>
                <w:szCs w:val="26"/>
              </w:rPr>
              <w:t xml:space="preserve">recover the full amount of reimbursement together with interest thereon @12% per annum and shall be at liberty to take any civil and Penal  actions as  may be advised including cancellation of the Registration-cum-Allocation-Certificate of the Beneficiary with APEDA, blacklisting of the Beneficiary as an exporter by public notice or otherwise, and to informing the same to the Financial Institutions , Banks and the Director General of Foreign Trade. </w:t>
            </w:r>
          </w:p>
          <w:p w14:paraId="308139AA" w14:textId="77777777" w:rsidR="001E0B2F" w:rsidRDefault="001E0B2F" w:rsidP="007F0DF1">
            <w:pPr>
              <w:jc w:val="both"/>
              <w:rPr>
                <w:rFonts w:ascii="Times New Roman" w:hAnsi="Times New Roman" w:cs="Times New Roman"/>
                <w:sz w:val="26"/>
                <w:szCs w:val="26"/>
              </w:rPr>
            </w:pPr>
          </w:p>
          <w:p w14:paraId="21270E56" w14:textId="77777777" w:rsidR="001E0B2F" w:rsidRDefault="001E0B2F" w:rsidP="007F0DF1">
            <w:pPr>
              <w:jc w:val="both"/>
              <w:rPr>
                <w:rFonts w:ascii="Times New Roman" w:hAnsi="Times New Roman" w:cs="Times New Roman"/>
                <w:sz w:val="26"/>
                <w:szCs w:val="26"/>
              </w:rPr>
            </w:pPr>
            <w:r>
              <w:rPr>
                <w:rFonts w:ascii="Times New Roman" w:hAnsi="Times New Roman" w:cs="Times New Roman"/>
                <w:sz w:val="26"/>
                <w:szCs w:val="26"/>
              </w:rPr>
              <w:t xml:space="preserve">If any dispute or difference arises between APEDA and the Beneficiary in connection with , arising out of or touching the terms of the Bond, and / or the Scheme or in relation to the interpretation of the terms thereof, the same shall be referred  to the Sole Arbitration of the Chairman of APEDA  or at his discretion , to an officer appointed by him and the decision of the Sole Arbitrator </w:t>
            </w:r>
            <w:r w:rsidR="00563F72">
              <w:rPr>
                <w:rFonts w:ascii="Times New Roman" w:hAnsi="Times New Roman" w:cs="Times New Roman"/>
                <w:sz w:val="26"/>
                <w:szCs w:val="26"/>
              </w:rPr>
              <w:t>shall be final and binding on APEDA and the Beneficiary . The provisions of Arbitration Act 1940 shall be applicable to such Arbitration; and the jurisdiction shall be  New Delhi.</w:t>
            </w:r>
          </w:p>
          <w:p w14:paraId="0E928233" w14:textId="77777777" w:rsidR="00A84970" w:rsidRDefault="00A84970" w:rsidP="007F0DF1">
            <w:pPr>
              <w:jc w:val="both"/>
              <w:rPr>
                <w:rFonts w:ascii="Times New Roman" w:hAnsi="Times New Roman" w:cs="Times New Roman"/>
                <w:sz w:val="26"/>
                <w:szCs w:val="26"/>
              </w:rPr>
            </w:pPr>
          </w:p>
          <w:p w14:paraId="2639ABB9"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Subject to Clause 3 above, the jurisdiction to deal with the disputes, claims and rights of the parties, has agreed to be confined to the Courts in Delhi only and no other Court shall have jurisdiction to entertain the same.</w:t>
            </w:r>
          </w:p>
          <w:p w14:paraId="298ECEC2" w14:textId="77777777" w:rsidR="00A84970" w:rsidRDefault="00A84970" w:rsidP="007F0DF1">
            <w:pPr>
              <w:jc w:val="both"/>
              <w:rPr>
                <w:rFonts w:ascii="Times New Roman" w:hAnsi="Times New Roman" w:cs="Times New Roman"/>
                <w:sz w:val="26"/>
                <w:szCs w:val="26"/>
              </w:rPr>
            </w:pPr>
          </w:p>
          <w:p w14:paraId="5F23EB7E"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lastRenderedPageBreak/>
              <w:t>In WITNESS WHEREOF the Beneficiary has executed this bond in NEW DELHI on the day, month and year first above written</w:t>
            </w:r>
          </w:p>
          <w:p w14:paraId="38EEC165" w14:textId="77777777" w:rsidR="00A84970" w:rsidRDefault="00A84970" w:rsidP="007F0DF1">
            <w:pPr>
              <w:jc w:val="both"/>
              <w:rPr>
                <w:rFonts w:ascii="Times New Roman" w:hAnsi="Times New Roman" w:cs="Times New Roman"/>
                <w:sz w:val="26"/>
                <w:szCs w:val="26"/>
              </w:rPr>
            </w:pPr>
          </w:p>
          <w:p w14:paraId="141C04E8" w14:textId="77777777" w:rsidR="00A84970" w:rsidRDefault="00A84970" w:rsidP="007F0DF1">
            <w:pPr>
              <w:jc w:val="both"/>
              <w:rPr>
                <w:rFonts w:ascii="Times New Roman" w:hAnsi="Times New Roman" w:cs="Times New Roman"/>
                <w:sz w:val="26"/>
                <w:szCs w:val="26"/>
              </w:rPr>
            </w:pPr>
          </w:p>
          <w:p w14:paraId="7C7DFDB7" w14:textId="77777777" w:rsidR="00A84970" w:rsidRDefault="00A84970" w:rsidP="007F0DF1">
            <w:pPr>
              <w:jc w:val="both"/>
              <w:rPr>
                <w:rFonts w:ascii="Times New Roman" w:hAnsi="Times New Roman" w:cs="Times New Roman"/>
                <w:sz w:val="26"/>
                <w:szCs w:val="26"/>
              </w:rPr>
            </w:pPr>
          </w:p>
          <w:p w14:paraId="7B908EFA" w14:textId="77777777" w:rsidR="00A84970" w:rsidRDefault="00A84970" w:rsidP="007F0DF1">
            <w:pPr>
              <w:jc w:val="both"/>
              <w:rPr>
                <w:rFonts w:ascii="Times New Roman" w:hAnsi="Times New Roman" w:cs="Times New Roman"/>
                <w:sz w:val="26"/>
                <w:szCs w:val="26"/>
              </w:rPr>
            </w:pPr>
          </w:p>
          <w:p w14:paraId="292613B8" w14:textId="77777777" w:rsidR="00A84970" w:rsidRDefault="00A84970" w:rsidP="007F0DF1">
            <w:pPr>
              <w:jc w:val="both"/>
              <w:rPr>
                <w:rFonts w:ascii="Times New Roman" w:hAnsi="Times New Roman" w:cs="Times New Roman"/>
                <w:sz w:val="26"/>
                <w:szCs w:val="26"/>
              </w:rPr>
            </w:pPr>
          </w:p>
          <w:p w14:paraId="2D404980"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SIGNED , SEALED AND EXECUTED</w:t>
            </w:r>
          </w:p>
          <w:p w14:paraId="29038E88" w14:textId="77777777" w:rsidR="00A84970" w:rsidRDefault="00A84970" w:rsidP="007F0DF1">
            <w:pPr>
              <w:jc w:val="both"/>
              <w:rPr>
                <w:rFonts w:ascii="Times New Roman" w:hAnsi="Times New Roman" w:cs="Times New Roman"/>
                <w:sz w:val="26"/>
                <w:szCs w:val="26"/>
              </w:rPr>
            </w:pPr>
          </w:p>
          <w:p w14:paraId="3F469EDD"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By the above described</w:t>
            </w:r>
          </w:p>
          <w:p w14:paraId="7E345FBF" w14:textId="77777777" w:rsidR="00A84970" w:rsidRDefault="00A84970" w:rsidP="007F0DF1">
            <w:pPr>
              <w:jc w:val="both"/>
              <w:rPr>
                <w:rFonts w:ascii="Times New Roman" w:hAnsi="Times New Roman" w:cs="Times New Roman"/>
                <w:sz w:val="26"/>
                <w:szCs w:val="26"/>
              </w:rPr>
            </w:pPr>
          </w:p>
          <w:p w14:paraId="495EF14F"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M/s……………………………………………..</w:t>
            </w:r>
          </w:p>
          <w:p w14:paraId="1D3F0500" w14:textId="77777777" w:rsidR="00A84970" w:rsidRDefault="00A84970" w:rsidP="007F0DF1">
            <w:pPr>
              <w:jc w:val="both"/>
              <w:rPr>
                <w:rFonts w:ascii="Times New Roman" w:hAnsi="Times New Roman" w:cs="Times New Roman"/>
                <w:sz w:val="26"/>
                <w:szCs w:val="26"/>
              </w:rPr>
            </w:pPr>
          </w:p>
          <w:p w14:paraId="0BCFF319" w14:textId="77777777" w:rsidR="00A84970" w:rsidRDefault="00A84970" w:rsidP="007F0DF1">
            <w:pPr>
              <w:jc w:val="both"/>
              <w:rPr>
                <w:rFonts w:ascii="Times New Roman" w:hAnsi="Times New Roman" w:cs="Times New Roman"/>
                <w:sz w:val="26"/>
                <w:szCs w:val="26"/>
              </w:rPr>
            </w:pPr>
          </w:p>
          <w:p w14:paraId="78A94C28" w14:textId="77777777" w:rsidR="00A84970" w:rsidRDefault="00A84970" w:rsidP="007F0DF1">
            <w:pPr>
              <w:jc w:val="both"/>
              <w:rPr>
                <w:rFonts w:ascii="Times New Roman" w:hAnsi="Times New Roman" w:cs="Times New Roman"/>
                <w:sz w:val="26"/>
                <w:szCs w:val="26"/>
              </w:rPr>
            </w:pPr>
          </w:p>
          <w:p w14:paraId="3210025A"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 xml:space="preserve">Through </w:t>
            </w:r>
          </w:p>
          <w:p w14:paraId="4677B782"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 xml:space="preserve">In the presence of </w:t>
            </w:r>
          </w:p>
          <w:p w14:paraId="7EF3AB76" w14:textId="77777777" w:rsidR="00A84970" w:rsidRDefault="00A84970" w:rsidP="007F0DF1">
            <w:pPr>
              <w:jc w:val="both"/>
              <w:rPr>
                <w:rFonts w:ascii="Times New Roman" w:hAnsi="Times New Roman" w:cs="Times New Roman"/>
                <w:sz w:val="26"/>
                <w:szCs w:val="26"/>
              </w:rPr>
            </w:pPr>
          </w:p>
          <w:p w14:paraId="2863B572" w14:textId="77777777" w:rsidR="00A84970" w:rsidRDefault="00A84970" w:rsidP="007F0DF1">
            <w:pPr>
              <w:jc w:val="both"/>
              <w:rPr>
                <w:rFonts w:ascii="Times New Roman" w:hAnsi="Times New Roman" w:cs="Times New Roman"/>
                <w:sz w:val="26"/>
                <w:szCs w:val="26"/>
              </w:rPr>
            </w:pPr>
          </w:p>
          <w:p w14:paraId="7B4040DD" w14:textId="77777777" w:rsidR="00A84970" w:rsidRDefault="00A84970" w:rsidP="007F0DF1">
            <w:pPr>
              <w:jc w:val="both"/>
              <w:rPr>
                <w:rFonts w:ascii="Times New Roman" w:hAnsi="Times New Roman" w:cs="Times New Roman"/>
                <w:sz w:val="26"/>
                <w:szCs w:val="26"/>
              </w:rPr>
            </w:pPr>
            <w:r>
              <w:rPr>
                <w:rFonts w:ascii="Times New Roman" w:hAnsi="Times New Roman" w:cs="Times New Roman"/>
                <w:sz w:val="26"/>
                <w:szCs w:val="26"/>
              </w:rPr>
              <w:t>WITNESS</w:t>
            </w:r>
          </w:p>
          <w:p w14:paraId="4862AF05" w14:textId="77777777" w:rsidR="00A84970" w:rsidRDefault="00A84970" w:rsidP="007F0DF1">
            <w:pPr>
              <w:jc w:val="both"/>
              <w:rPr>
                <w:rFonts w:ascii="Times New Roman" w:hAnsi="Times New Roman" w:cs="Times New Roman"/>
                <w:sz w:val="26"/>
                <w:szCs w:val="26"/>
              </w:rPr>
            </w:pPr>
          </w:p>
          <w:p w14:paraId="7835A34D" w14:textId="77777777" w:rsidR="00A84970" w:rsidRDefault="00A84970" w:rsidP="00A84970">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  Name     :                                                             Signature of the Witness</w:t>
            </w:r>
          </w:p>
          <w:p w14:paraId="634A5C85" w14:textId="77777777" w:rsidR="00A84970" w:rsidRDefault="00A84970" w:rsidP="00A84970">
            <w:pPr>
              <w:pStyle w:val="ListParagraph"/>
              <w:jc w:val="both"/>
              <w:rPr>
                <w:rFonts w:ascii="Times New Roman" w:hAnsi="Times New Roman" w:cs="Times New Roman"/>
                <w:sz w:val="26"/>
                <w:szCs w:val="26"/>
              </w:rPr>
            </w:pPr>
            <w:r>
              <w:rPr>
                <w:rFonts w:ascii="Times New Roman" w:hAnsi="Times New Roman" w:cs="Times New Roman"/>
                <w:sz w:val="26"/>
                <w:szCs w:val="26"/>
              </w:rPr>
              <w:t>Address   :</w:t>
            </w:r>
          </w:p>
          <w:p w14:paraId="52D17603" w14:textId="77777777" w:rsidR="00A84970" w:rsidRDefault="00A84970" w:rsidP="00A84970">
            <w:pPr>
              <w:pStyle w:val="ListParagraph"/>
              <w:jc w:val="both"/>
              <w:rPr>
                <w:rFonts w:ascii="Times New Roman" w:hAnsi="Times New Roman" w:cs="Times New Roman"/>
                <w:sz w:val="26"/>
                <w:szCs w:val="26"/>
              </w:rPr>
            </w:pPr>
          </w:p>
          <w:p w14:paraId="1FB51D8C" w14:textId="77777777" w:rsidR="00A84970" w:rsidRDefault="00A84970" w:rsidP="00A84970">
            <w:pPr>
              <w:pStyle w:val="ListParagraph"/>
              <w:jc w:val="both"/>
              <w:rPr>
                <w:rFonts w:ascii="Times New Roman" w:hAnsi="Times New Roman" w:cs="Times New Roman"/>
                <w:sz w:val="26"/>
                <w:szCs w:val="26"/>
              </w:rPr>
            </w:pPr>
          </w:p>
          <w:p w14:paraId="344DF559" w14:textId="77777777" w:rsidR="00A84970" w:rsidRDefault="00A84970" w:rsidP="00A84970">
            <w:pPr>
              <w:pStyle w:val="ListParagraph"/>
              <w:jc w:val="both"/>
              <w:rPr>
                <w:rFonts w:ascii="Times New Roman" w:hAnsi="Times New Roman" w:cs="Times New Roman"/>
                <w:sz w:val="26"/>
                <w:szCs w:val="26"/>
              </w:rPr>
            </w:pPr>
          </w:p>
          <w:p w14:paraId="3DED6EC4" w14:textId="77777777" w:rsidR="00A84970" w:rsidRDefault="00A84970" w:rsidP="00A84970">
            <w:pPr>
              <w:pStyle w:val="ListParagraph"/>
              <w:jc w:val="both"/>
              <w:rPr>
                <w:rFonts w:ascii="Times New Roman" w:hAnsi="Times New Roman" w:cs="Times New Roman"/>
                <w:sz w:val="26"/>
                <w:szCs w:val="26"/>
              </w:rPr>
            </w:pPr>
          </w:p>
          <w:p w14:paraId="78125C99" w14:textId="77777777" w:rsidR="00A84970" w:rsidRDefault="00A84970" w:rsidP="00A84970">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Name      :                                                              </w:t>
            </w:r>
            <w:r>
              <w:rPr>
                <w:rFonts w:ascii="Times New Roman" w:hAnsi="Times New Roman" w:cs="Times New Roman"/>
                <w:sz w:val="26"/>
                <w:szCs w:val="26"/>
              </w:rPr>
              <w:t>Signature of the Witness</w:t>
            </w:r>
          </w:p>
          <w:p w14:paraId="572E264A" w14:textId="6DC63CCB" w:rsidR="00A84970" w:rsidRPr="00A84970" w:rsidRDefault="00A84970" w:rsidP="00A84970">
            <w:pPr>
              <w:jc w:val="both"/>
              <w:rPr>
                <w:rFonts w:ascii="Times New Roman" w:hAnsi="Times New Roman" w:cs="Times New Roman"/>
                <w:sz w:val="26"/>
                <w:szCs w:val="26"/>
              </w:rPr>
            </w:pPr>
            <w:r>
              <w:rPr>
                <w:rFonts w:ascii="Times New Roman" w:hAnsi="Times New Roman" w:cs="Times New Roman"/>
                <w:sz w:val="26"/>
                <w:szCs w:val="26"/>
              </w:rPr>
              <w:t xml:space="preserve">           Address</w:t>
            </w:r>
          </w:p>
        </w:tc>
      </w:tr>
    </w:tbl>
    <w:p w14:paraId="35315DDD" w14:textId="77777777" w:rsidR="003032AB" w:rsidRDefault="003032AB" w:rsidP="003032AB">
      <w:pPr>
        <w:spacing w:line="240" w:lineRule="auto"/>
        <w:rPr>
          <w:rFonts w:ascii="Times New Roman" w:hAnsi="Times New Roman" w:cs="Times New Roman"/>
          <w:sz w:val="26"/>
          <w:szCs w:val="26"/>
        </w:rPr>
      </w:pPr>
    </w:p>
    <w:p w14:paraId="20F4CDE5" w14:textId="77777777" w:rsidR="003032AB" w:rsidRDefault="003032AB" w:rsidP="009B33F9">
      <w:pPr>
        <w:spacing w:line="240" w:lineRule="auto"/>
        <w:jc w:val="right"/>
        <w:rPr>
          <w:rFonts w:ascii="Times New Roman" w:hAnsi="Times New Roman" w:cs="Times New Roman"/>
          <w:sz w:val="26"/>
          <w:szCs w:val="26"/>
        </w:rPr>
      </w:pPr>
    </w:p>
    <w:p w14:paraId="2A0B3F7F" w14:textId="5C3541CA" w:rsidR="009B33F9" w:rsidRDefault="009B33F9" w:rsidP="009B33F9">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14:paraId="35BDF35C" w14:textId="5F392AE1" w:rsidR="009B33F9" w:rsidRDefault="00177A0A" w:rsidP="00177A0A">
      <w:pPr>
        <w:spacing w:line="240" w:lineRule="auto"/>
        <w:jc w:val="right"/>
        <w:rPr>
          <w:rFonts w:ascii="Times New Roman" w:hAnsi="Times New Roman" w:cs="Times New Roman"/>
          <w:sz w:val="26"/>
          <w:szCs w:val="26"/>
        </w:rPr>
      </w:pPr>
      <w:r>
        <w:rPr>
          <w:rFonts w:ascii="Times New Roman" w:hAnsi="Times New Roman" w:cs="Times New Roman"/>
          <w:sz w:val="26"/>
          <w:szCs w:val="26"/>
        </w:rPr>
        <w:t>Annexure-3</w:t>
      </w:r>
    </w:p>
    <w:p w14:paraId="3218CAB5" w14:textId="77777777" w:rsidR="00177A0A" w:rsidRDefault="00177A0A" w:rsidP="00177A0A">
      <w:pPr>
        <w:spacing w:line="240" w:lineRule="auto"/>
        <w:jc w:val="right"/>
        <w:rPr>
          <w:rFonts w:ascii="Times New Roman" w:hAnsi="Times New Roman" w:cs="Times New Roman"/>
          <w:sz w:val="26"/>
          <w:szCs w:val="26"/>
        </w:rPr>
      </w:pPr>
    </w:p>
    <w:p w14:paraId="3D88A6CD" w14:textId="38347A3A" w:rsidR="00177A0A" w:rsidRDefault="00177A0A" w:rsidP="00177A0A">
      <w:pPr>
        <w:spacing w:line="240" w:lineRule="auto"/>
        <w:jc w:val="center"/>
        <w:rPr>
          <w:rFonts w:ascii="Times New Roman" w:hAnsi="Times New Roman" w:cs="Times New Roman"/>
          <w:sz w:val="26"/>
          <w:szCs w:val="26"/>
        </w:rPr>
      </w:pPr>
      <w:r>
        <w:rPr>
          <w:rFonts w:ascii="Times New Roman" w:hAnsi="Times New Roman" w:cs="Times New Roman"/>
          <w:sz w:val="26"/>
          <w:szCs w:val="26"/>
        </w:rPr>
        <w:t>FORMAT OF UNDERTAKING FOR SURVEILLANCE ( FOR ASSISTACE FOR FSMS)</w:t>
      </w:r>
    </w:p>
    <w:p w14:paraId="06B6CB7F" w14:textId="77777777" w:rsidR="00177A0A" w:rsidRDefault="00177A0A" w:rsidP="00177A0A">
      <w:pPr>
        <w:spacing w:line="240" w:lineRule="auto"/>
        <w:jc w:val="center"/>
        <w:rPr>
          <w:rFonts w:ascii="Times New Roman" w:hAnsi="Times New Roman" w:cs="Times New Roman"/>
          <w:sz w:val="26"/>
          <w:szCs w:val="26"/>
        </w:rPr>
      </w:pPr>
    </w:p>
    <w:p w14:paraId="5B025CFF" w14:textId="77777777" w:rsidR="00177A0A" w:rsidRDefault="00177A0A" w:rsidP="00177A0A">
      <w:pPr>
        <w:spacing w:line="240" w:lineRule="auto"/>
        <w:rPr>
          <w:rFonts w:ascii="Times New Roman" w:hAnsi="Times New Roman" w:cs="Times New Roman"/>
          <w:sz w:val="26"/>
          <w:szCs w:val="26"/>
        </w:rPr>
      </w:pPr>
    </w:p>
    <w:p w14:paraId="6B477E28" w14:textId="40DF8111" w:rsidR="00177A0A" w:rsidRDefault="00177A0A" w:rsidP="00177A0A">
      <w:pPr>
        <w:spacing w:line="240" w:lineRule="auto"/>
        <w:jc w:val="both"/>
        <w:rPr>
          <w:rFonts w:ascii="Times New Roman" w:hAnsi="Times New Roman" w:cs="Times New Roman"/>
          <w:sz w:val="26"/>
          <w:szCs w:val="26"/>
        </w:rPr>
      </w:pPr>
      <w:r>
        <w:rPr>
          <w:rFonts w:ascii="Times New Roman" w:hAnsi="Times New Roman" w:cs="Times New Roman"/>
          <w:sz w:val="26"/>
          <w:szCs w:val="26"/>
        </w:rPr>
        <w:t>M/s ………………………………………………………………….(Name of the Exporter)………………………………………. …………………………………………………………(Address of the exporter)  dealing in export of ……………………………………….(products for which certification has been granted) shall undertake surveillance conforming to certification procedures for the full period of validity of the certificate as mentioned in the certificate or for three years. The periodicity of the surveillance would be as per the scope of the certification programme. We also agree to furnish the surveillance reports, non-conformities and compliances thereof on completion of the surveillance to APEDA. In case the surveillance is not undertaken by us (the exporter) our registration with APEDA may be cancelled along with recovering financial assistance provided by APEDA.</w:t>
      </w:r>
    </w:p>
    <w:p w14:paraId="69940159" w14:textId="77777777" w:rsidR="00177A0A" w:rsidRDefault="00177A0A" w:rsidP="00177A0A">
      <w:pPr>
        <w:spacing w:line="240" w:lineRule="auto"/>
        <w:jc w:val="both"/>
        <w:rPr>
          <w:rFonts w:ascii="Times New Roman" w:hAnsi="Times New Roman" w:cs="Times New Roman"/>
          <w:sz w:val="26"/>
          <w:szCs w:val="26"/>
        </w:rPr>
      </w:pPr>
    </w:p>
    <w:p w14:paraId="41A28BE5" w14:textId="77777777" w:rsidR="00177A0A" w:rsidRDefault="00177A0A" w:rsidP="00177A0A">
      <w:pPr>
        <w:spacing w:line="240" w:lineRule="auto"/>
        <w:jc w:val="both"/>
        <w:rPr>
          <w:rFonts w:ascii="Times New Roman" w:hAnsi="Times New Roman" w:cs="Times New Roman"/>
          <w:sz w:val="26"/>
          <w:szCs w:val="26"/>
        </w:rPr>
      </w:pPr>
    </w:p>
    <w:p w14:paraId="3A4F40E3" w14:textId="77777777" w:rsidR="00177A0A" w:rsidRDefault="00177A0A" w:rsidP="00177A0A">
      <w:pPr>
        <w:spacing w:line="240" w:lineRule="auto"/>
        <w:jc w:val="both"/>
        <w:rPr>
          <w:rFonts w:ascii="Times New Roman" w:hAnsi="Times New Roman" w:cs="Times New Roman"/>
          <w:sz w:val="26"/>
          <w:szCs w:val="26"/>
        </w:rPr>
      </w:pPr>
    </w:p>
    <w:p w14:paraId="7C0D96AD" w14:textId="77777777" w:rsidR="00177A0A" w:rsidRDefault="00177A0A" w:rsidP="00177A0A">
      <w:pPr>
        <w:spacing w:line="240" w:lineRule="auto"/>
        <w:jc w:val="both"/>
        <w:rPr>
          <w:rFonts w:ascii="Times New Roman" w:hAnsi="Times New Roman" w:cs="Times New Roman"/>
          <w:sz w:val="26"/>
          <w:szCs w:val="26"/>
        </w:rPr>
      </w:pPr>
    </w:p>
    <w:p w14:paraId="1573BE5F" w14:textId="7BD93CFC" w:rsidR="00177A0A" w:rsidRDefault="00177A0A" w:rsidP="00177A0A">
      <w:pPr>
        <w:spacing w:line="240" w:lineRule="auto"/>
        <w:jc w:val="both"/>
        <w:rPr>
          <w:rFonts w:ascii="Times New Roman" w:hAnsi="Times New Roman" w:cs="Times New Roman"/>
          <w:sz w:val="26"/>
          <w:szCs w:val="26"/>
        </w:rPr>
      </w:pPr>
      <w:r>
        <w:rPr>
          <w:rFonts w:ascii="Times New Roman" w:hAnsi="Times New Roman" w:cs="Times New Roman"/>
          <w:sz w:val="26"/>
          <w:szCs w:val="26"/>
        </w:rPr>
        <w:t>Place :                                                                                                                                                  Authorized Signatory</w:t>
      </w:r>
    </w:p>
    <w:p w14:paraId="689F281D" w14:textId="77777777" w:rsidR="00177A0A" w:rsidRDefault="00177A0A" w:rsidP="00177A0A">
      <w:pPr>
        <w:spacing w:line="240" w:lineRule="auto"/>
        <w:jc w:val="both"/>
        <w:rPr>
          <w:rFonts w:ascii="Times New Roman" w:hAnsi="Times New Roman" w:cs="Times New Roman"/>
          <w:sz w:val="26"/>
          <w:szCs w:val="26"/>
        </w:rPr>
      </w:pPr>
    </w:p>
    <w:p w14:paraId="7D0DD1FB" w14:textId="59049A29" w:rsidR="00177A0A" w:rsidRDefault="00177A0A" w:rsidP="00177A0A">
      <w:pPr>
        <w:spacing w:line="240" w:lineRule="auto"/>
        <w:jc w:val="both"/>
        <w:rPr>
          <w:rFonts w:ascii="Times New Roman" w:hAnsi="Times New Roman" w:cs="Times New Roman"/>
          <w:sz w:val="26"/>
          <w:szCs w:val="26"/>
        </w:rPr>
      </w:pPr>
      <w:r>
        <w:rPr>
          <w:rFonts w:ascii="Times New Roman" w:hAnsi="Times New Roman" w:cs="Times New Roman"/>
          <w:sz w:val="26"/>
          <w:szCs w:val="26"/>
        </w:rPr>
        <w:t>Date  :                                                                                                                                           Name of the Exporter</w:t>
      </w:r>
    </w:p>
    <w:p w14:paraId="738DC868" w14:textId="214E25C9" w:rsidR="005E2E1A" w:rsidRDefault="005E2E1A">
      <w:pPr>
        <w:rPr>
          <w:rFonts w:ascii="Times New Roman" w:hAnsi="Times New Roman" w:cs="Times New Roman"/>
          <w:sz w:val="26"/>
          <w:szCs w:val="26"/>
        </w:rPr>
      </w:pPr>
      <w:r>
        <w:rPr>
          <w:rFonts w:ascii="Times New Roman" w:hAnsi="Times New Roman" w:cs="Times New Roman"/>
          <w:sz w:val="26"/>
          <w:szCs w:val="26"/>
        </w:rPr>
        <w:br w:type="page"/>
      </w:r>
    </w:p>
    <w:p w14:paraId="4E0C47FE" w14:textId="11E973C6" w:rsidR="005E2E1A" w:rsidRDefault="005E2E1A" w:rsidP="005E2E1A">
      <w:pPr>
        <w:spacing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Annexure-4</w:t>
      </w:r>
    </w:p>
    <w:p w14:paraId="7CA7801C" w14:textId="77777777" w:rsidR="005E2E1A" w:rsidRDefault="005E2E1A" w:rsidP="005E2E1A">
      <w:pPr>
        <w:spacing w:line="240" w:lineRule="auto"/>
        <w:jc w:val="right"/>
        <w:rPr>
          <w:rFonts w:ascii="Times New Roman" w:hAnsi="Times New Roman" w:cs="Times New Roman"/>
          <w:sz w:val="26"/>
          <w:szCs w:val="26"/>
        </w:rPr>
      </w:pPr>
    </w:p>
    <w:p w14:paraId="084DED3E" w14:textId="61E064C5" w:rsidR="005E2E1A" w:rsidRDefault="005E2E1A" w:rsidP="005E2E1A">
      <w:pPr>
        <w:spacing w:line="240" w:lineRule="auto"/>
        <w:jc w:val="center"/>
        <w:rPr>
          <w:rFonts w:ascii="Times New Roman" w:hAnsi="Times New Roman" w:cs="Times New Roman"/>
          <w:b/>
          <w:bCs/>
          <w:sz w:val="26"/>
          <w:szCs w:val="26"/>
        </w:rPr>
      </w:pPr>
      <w:r w:rsidRPr="005E2E1A">
        <w:rPr>
          <w:rFonts w:ascii="Times New Roman" w:hAnsi="Times New Roman" w:cs="Times New Roman"/>
          <w:b/>
          <w:bCs/>
          <w:sz w:val="26"/>
          <w:szCs w:val="26"/>
        </w:rPr>
        <w:t>COMPARATIVE STATEMENT OF QUOTATIONS</w:t>
      </w:r>
    </w:p>
    <w:p w14:paraId="504B57F1" w14:textId="77777777" w:rsidR="005E2E1A" w:rsidRDefault="005E2E1A" w:rsidP="005E2E1A">
      <w:pPr>
        <w:spacing w:line="240" w:lineRule="auto"/>
        <w:jc w:val="center"/>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550"/>
        <w:gridCol w:w="2412"/>
        <w:gridCol w:w="1462"/>
        <w:gridCol w:w="1469"/>
        <w:gridCol w:w="2022"/>
        <w:gridCol w:w="1540"/>
        <w:gridCol w:w="1462"/>
        <w:gridCol w:w="1501"/>
        <w:gridCol w:w="1530"/>
      </w:tblGrid>
      <w:tr w:rsidR="001A2CDA" w14:paraId="57B53674" w14:textId="77777777" w:rsidTr="00000963">
        <w:tc>
          <w:tcPr>
            <w:tcW w:w="5893" w:type="dxa"/>
            <w:gridSpan w:val="4"/>
          </w:tcPr>
          <w:p w14:paraId="69ACD3EC" w14:textId="1F3F8D7F" w:rsidR="001A2CDA" w:rsidRDefault="001A2CDA" w:rsidP="001A2CDA">
            <w:pPr>
              <w:jc w:val="center"/>
              <w:rPr>
                <w:rFonts w:ascii="Times New Roman" w:hAnsi="Times New Roman" w:cs="Times New Roman"/>
                <w:b/>
                <w:bCs/>
                <w:sz w:val="26"/>
                <w:szCs w:val="26"/>
              </w:rPr>
            </w:pPr>
            <w:r>
              <w:rPr>
                <w:rFonts w:ascii="Times New Roman" w:hAnsi="Times New Roman" w:cs="Times New Roman"/>
                <w:b/>
                <w:bCs/>
                <w:sz w:val="26"/>
                <w:szCs w:val="26"/>
              </w:rPr>
              <w:t>As per Quotation</w:t>
            </w:r>
          </w:p>
        </w:tc>
        <w:tc>
          <w:tcPr>
            <w:tcW w:w="8055" w:type="dxa"/>
            <w:gridSpan w:val="5"/>
          </w:tcPr>
          <w:p w14:paraId="2AECC102" w14:textId="099C9BB0" w:rsidR="001A2CDA" w:rsidRDefault="001A2CDA" w:rsidP="001A2CDA">
            <w:pPr>
              <w:jc w:val="center"/>
              <w:rPr>
                <w:rFonts w:ascii="Times New Roman" w:hAnsi="Times New Roman" w:cs="Times New Roman"/>
                <w:b/>
                <w:bCs/>
                <w:sz w:val="26"/>
                <w:szCs w:val="26"/>
              </w:rPr>
            </w:pPr>
            <w:r>
              <w:rPr>
                <w:rFonts w:ascii="Times New Roman" w:hAnsi="Times New Roman" w:cs="Times New Roman"/>
                <w:b/>
                <w:bCs/>
                <w:sz w:val="26"/>
                <w:szCs w:val="26"/>
              </w:rPr>
              <w:t>Final purchase</w:t>
            </w:r>
          </w:p>
        </w:tc>
      </w:tr>
      <w:tr w:rsidR="00687196" w14:paraId="11330FDD" w14:textId="77777777" w:rsidTr="001A2CDA">
        <w:tc>
          <w:tcPr>
            <w:tcW w:w="550" w:type="dxa"/>
          </w:tcPr>
          <w:p w14:paraId="62AD35CD" w14:textId="2B386770" w:rsidR="005E2E1A" w:rsidRDefault="005E2E1A" w:rsidP="005E2E1A">
            <w:pPr>
              <w:rPr>
                <w:rFonts w:ascii="Times New Roman" w:hAnsi="Times New Roman" w:cs="Times New Roman"/>
                <w:b/>
                <w:bCs/>
                <w:sz w:val="26"/>
                <w:szCs w:val="26"/>
              </w:rPr>
            </w:pPr>
            <w:proofErr w:type="spellStart"/>
            <w:r>
              <w:rPr>
                <w:rFonts w:ascii="Times New Roman" w:hAnsi="Times New Roman" w:cs="Times New Roman"/>
                <w:b/>
                <w:bCs/>
                <w:sz w:val="26"/>
                <w:szCs w:val="26"/>
              </w:rPr>
              <w:t>sn</w:t>
            </w:r>
            <w:proofErr w:type="spellEnd"/>
          </w:p>
        </w:tc>
        <w:tc>
          <w:tcPr>
            <w:tcW w:w="2412" w:type="dxa"/>
          </w:tcPr>
          <w:p w14:paraId="29F5DCE7" w14:textId="210FCFA5"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Name of Equipment</w:t>
            </w:r>
          </w:p>
        </w:tc>
        <w:tc>
          <w:tcPr>
            <w:tcW w:w="1462" w:type="dxa"/>
          </w:tcPr>
          <w:p w14:paraId="5828652E" w14:textId="5E859492"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Qnty</w:t>
            </w:r>
          </w:p>
        </w:tc>
        <w:tc>
          <w:tcPr>
            <w:tcW w:w="1469" w:type="dxa"/>
          </w:tcPr>
          <w:p w14:paraId="20BE78B2" w14:textId="6620A5F3"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Value</w:t>
            </w:r>
          </w:p>
        </w:tc>
        <w:tc>
          <w:tcPr>
            <w:tcW w:w="2022" w:type="dxa"/>
          </w:tcPr>
          <w:p w14:paraId="4628F61E" w14:textId="6701DDE7"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Name of Supplier/vendor</w:t>
            </w:r>
          </w:p>
        </w:tc>
        <w:tc>
          <w:tcPr>
            <w:tcW w:w="1540" w:type="dxa"/>
          </w:tcPr>
          <w:p w14:paraId="2C76B23E" w14:textId="5028C95A"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Invoice/bill No and date</w:t>
            </w:r>
          </w:p>
        </w:tc>
        <w:tc>
          <w:tcPr>
            <w:tcW w:w="1462" w:type="dxa"/>
          </w:tcPr>
          <w:p w14:paraId="60A0CA17" w14:textId="018DDB08"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Qnty</w:t>
            </w:r>
          </w:p>
        </w:tc>
        <w:tc>
          <w:tcPr>
            <w:tcW w:w="1501" w:type="dxa"/>
          </w:tcPr>
          <w:p w14:paraId="1375BED5" w14:textId="7CFD6F3A"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Amount</w:t>
            </w:r>
          </w:p>
        </w:tc>
        <w:tc>
          <w:tcPr>
            <w:tcW w:w="1530" w:type="dxa"/>
          </w:tcPr>
          <w:p w14:paraId="2726A921" w14:textId="6D6292EA" w:rsidR="005E2E1A" w:rsidRDefault="00687196" w:rsidP="005E2E1A">
            <w:pPr>
              <w:rPr>
                <w:rFonts w:ascii="Times New Roman" w:hAnsi="Times New Roman" w:cs="Times New Roman"/>
                <w:b/>
                <w:bCs/>
                <w:sz w:val="26"/>
                <w:szCs w:val="26"/>
              </w:rPr>
            </w:pPr>
            <w:r>
              <w:rPr>
                <w:rFonts w:ascii="Times New Roman" w:hAnsi="Times New Roman" w:cs="Times New Roman"/>
                <w:b/>
                <w:bCs/>
                <w:sz w:val="26"/>
                <w:szCs w:val="26"/>
              </w:rPr>
              <w:t>Amount in INR equivalent</w:t>
            </w:r>
          </w:p>
        </w:tc>
      </w:tr>
      <w:tr w:rsidR="00687196" w14:paraId="3AC3DB1C" w14:textId="77777777" w:rsidTr="001A2CDA">
        <w:tc>
          <w:tcPr>
            <w:tcW w:w="550" w:type="dxa"/>
          </w:tcPr>
          <w:p w14:paraId="51A52FE5" w14:textId="77777777" w:rsidR="00687196" w:rsidRDefault="00687196" w:rsidP="005E2E1A">
            <w:pPr>
              <w:rPr>
                <w:rFonts w:ascii="Times New Roman" w:hAnsi="Times New Roman" w:cs="Times New Roman"/>
                <w:b/>
                <w:bCs/>
                <w:sz w:val="26"/>
                <w:szCs w:val="26"/>
              </w:rPr>
            </w:pPr>
          </w:p>
        </w:tc>
        <w:tc>
          <w:tcPr>
            <w:tcW w:w="2412" w:type="dxa"/>
          </w:tcPr>
          <w:p w14:paraId="492B55DB" w14:textId="77777777" w:rsidR="00687196" w:rsidRDefault="00687196" w:rsidP="005E2E1A">
            <w:pPr>
              <w:rPr>
                <w:rFonts w:ascii="Times New Roman" w:hAnsi="Times New Roman" w:cs="Times New Roman"/>
                <w:b/>
                <w:bCs/>
                <w:sz w:val="26"/>
                <w:szCs w:val="26"/>
              </w:rPr>
            </w:pPr>
          </w:p>
        </w:tc>
        <w:tc>
          <w:tcPr>
            <w:tcW w:w="1462" w:type="dxa"/>
          </w:tcPr>
          <w:p w14:paraId="1E89A174" w14:textId="77777777" w:rsidR="00687196" w:rsidRDefault="00687196" w:rsidP="005E2E1A">
            <w:pPr>
              <w:rPr>
                <w:rFonts w:ascii="Times New Roman" w:hAnsi="Times New Roman" w:cs="Times New Roman"/>
                <w:b/>
                <w:bCs/>
                <w:sz w:val="26"/>
                <w:szCs w:val="26"/>
              </w:rPr>
            </w:pPr>
          </w:p>
        </w:tc>
        <w:tc>
          <w:tcPr>
            <w:tcW w:w="1469" w:type="dxa"/>
          </w:tcPr>
          <w:p w14:paraId="2103B263" w14:textId="77777777" w:rsidR="00687196" w:rsidRDefault="00687196" w:rsidP="005E2E1A">
            <w:pPr>
              <w:rPr>
                <w:rFonts w:ascii="Times New Roman" w:hAnsi="Times New Roman" w:cs="Times New Roman"/>
                <w:b/>
                <w:bCs/>
                <w:sz w:val="26"/>
                <w:szCs w:val="26"/>
              </w:rPr>
            </w:pPr>
          </w:p>
        </w:tc>
        <w:tc>
          <w:tcPr>
            <w:tcW w:w="2022" w:type="dxa"/>
          </w:tcPr>
          <w:p w14:paraId="25DF523D" w14:textId="77777777" w:rsidR="00687196" w:rsidRDefault="00687196" w:rsidP="005E2E1A">
            <w:pPr>
              <w:rPr>
                <w:rFonts w:ascii="Times New Roman" w:hAnsi="Times New Roman" w:cs="Times New Roman"/>
                <w:b/>
                <w:bCs/>
                <w:sz w:val="26"/>
                <w:szCs w:val="26"/>
              </w:rPr>
            </w:pPr>
          </w:p>
        </w:tc>
        <w:tc>
          <w:tcPr>
            <w:tcW w:w="1540" w:type="dxa"/>
          </w:tcPr>
          <w:p w14:paraId="0362B293" w14:textId="77777777" w:rsidR="00687196" w:rsidRDefault="00687196" w:rsidP="005E2E1A">
            <w:pPr>
              <w:rPr>
                <w:rFonts w:ascii="Times New Roman" w:hAnsi="Times New Roman" w:cs="Times New Roman"/>
                <w:b/>
                <w:bCs/>
                <w:sz w:val="26"/>
                <w:szCs w:val="26"/>
              </w:rPr>
            </w:pPr>
          </w:p>
        </w:tc>
        <w:tc>
          <w:tcPr>
            <w:tcW w:w="1462" w:type="dxa"/>
          </w:tcPr>
          <w:p w14:paraId="7C695EA8" w14:textId="77777777" w:rsidR="00687196" w:rsidRDefault="00687196" w:rsidP="005E2E1A">
            <w:pPr>
              <w:rPr>
                <w:rFonts w:ascii="Times New Roman" w:hAnsi="Times New Roman" w:cs="Times New Roman"/>
                <w:b/>
                <w:bCs/>
                <w:sz w:val="26"/>
                <w:szCs w:val="26"/>
              </w:rPr>
            </w:pPr>
          </w:p>
        </w:tc>
        <w:tc>
          <w:tcPr>
            <w:tcW w:w="1501" w:type="dxa"/>
          </w:tcPr>
          <w:p w14:paraId="71614824" w14:textId="77777777" w:rsidR="00687196" w:rsidRDefault="00687196" w:rsidP="005E2E1A">
            <w:pPr>
              <w:rPr>
                <w:rFonts w:ascii="Times New Roman" w:hAnsi="Times New Roman" w:cs="Times New Roman"/>
                <w:b/>
                <w:bCs/>
                <w:sz w:val="26"/>
                <w:szCs w:val="26"/>
              </w:rPr>
            </w:pPr>
          </w:p>
        </w:tc>
        <w:tc>
          <w:tcPr>
            <w:tcW w:w="1530" w:type="dxa"/>
          </w:tcPr>
          <w:p w14:paraId="3C1989AF" w14:textId="77777777" w:rsidR="00687196" w:rsidRDefault="00687196" w:rsidP="005E2E1A">
            <w:pPr>
              <w:rPr>
                <w:rFonts w:ascii="Times New Roman" w:hAnsi="Times New Roman" w:cs="Times New Roman"/>
                <w:b/>
                <w:bCs/>
                <w:sz w:val="26"/>
                <w:szCs w:val="26"/>
              </w:rPr>
            </w:pPr>
          </w:p>
        </w:tc>
      </w:tr>
      <w:tr w:rsidR="00687196" w14:paraId="077E3737" w14:textId="77777777" w:rsidTr="001A2CDA">
        <w:tc>
          <w:tcPr>
            <w:tcW w:w="550" w:type="dxa"/>
          </w:tcPr>
          <w:p w14:paraId="258C3089" w14:textId="77777777" w:rsidR="00687196" w:rsidRDefault="00687196" w:rsidP="005E2E1A">
            <w:pPr>
              <w:rPr>
                <w:rFonts w:ascii="Times New Roman" w:hAnsi="Times New Roman" w:cs="Times New Roman"/>
                <w:b/>
                <w:bCs/>
                <w:sz w:val="26"/>
                <w:szCs w:val="26"/>
              </w:rPr>
            </w:pPr>
          </w:p>
        </w:tc>
        <w:tc>
          <w:tcPr>
            <w:tcW w:w="2412" w:type="dxa"/>
          </w:tcPr>
          <w:p w14:paraId="0E2EC819" w14:textId="77777777" w:rsidR="00687196" w:rsidRDefault="00687196" w:rsidP="005E2E1A">
            <w:pPr>
              <w:rPr>
                <w:rFonts w:ascii="Times New Roman" w:hAnsi="Times New Roman" w:cs="Times New Roman"/>
                <w:b/>
                <w:bCs/>
                <w:sz w:val="26"/>
                <w:szCs w:val="26"/>
              </w:rPr>
            </w:pPr>
          </w:p>
        </w:tc>
        <w:tc>
          <w:tcPr>
            <w:tcW w:w="1462" w:type="dxa"/>
          </w:tcPr>
          <w:p w14:paraId="33BF0FC5" w14:textId="77777777" w:rsidR="00687196" w:rsidRDefault="00687196" w:rsidP="005E2E1A">
            <w:pPr>
              <w:rPr>
                <w:rFonts w:ascii="Times New Roman" w:hAnsi="Times New Roman" w:cs="Times New Roman"/>
                <w:b/>
                <w:bCs/>
                <w:sz w:val="26"/>
                <w:szCs w:val="26"/>
              </w:rPr>
            </w:pPr>
          </w:p>
        </w:tc>
        <w:tc>
          <w:tcPr>
            <w:tcW w:w="1469" w:type="dxa"/>
          </w:tcPr>
          <w:p w14:paraId="43CCC43E" w14:textId="77777777" w:rsidR="00687196" w:rsidRDefault="00687196" w:rsidP="005E2E1A">
            <w:pPr>
              <w:rPr>
                <w:rFonts w:ascii="Times New Roman" w:hAnsi="Times New Roman" w:cs="Times New Roman"/>
                <w:b/>
                <w:bCs/>
                <w:sz w:val="26"/>
                <w:szCs w:val="26"/>
              </w:rPr>
            </w:pPr>
          </w:p>
        </w:tc>
        <w:tc>
          <w:tcPr>
            <w:tcW w:w="2022" w:type="dxa"/>
          </w:tcPr>
          <w:p w14:paraId="219169E6" w14:textId="77777777" w:rsidR="00687196" w:rsidRDefault="00687196" w:rsidP="005E2E1A">
            <w:pPr>
              <w:rPr>
                <w:rFonts w:ascii="Times New Roman" w:hAnsi="Times New Roman" w:cs="Times New Roman"/>
                <w:b/>
                <w:bCs/>
                <w:sz w:val="26"/>
                <w:szCs w:val="26"/>
              </w:rPr>
            </w:pPr>
          </w:p>
        </w:tc>
        <w:tc>
          <w:tcPr>
            <w:tcW w:w="1540" w:type="dxa"/>
          </w:tcPr>
          <w:p w14:paraId="62985B31" w14:textId="77777777" w:rsidR="00687196" w:rsidRDefault="00687196" w:rsidP="005E2E1A">
            <w:pPr>
              <w:rPr>
                <w:rFonts w:ascii="Times New Roman" w:hAnsi="Times New Roman" w:cs="Times New Roman"/>
                <w:b/>
                <w:bCs/>
                <w:sz w:val="26"/>
                <w:szCs w:val="26"/>
              </w:rPr>
            </w:pPr>
          </w:p>
        </w:tc>
        <w:tc>
          <w:tcPr>
            <w:tcW w:w="1462" w:type="dxa"/>
          </w:tcPr>
          <w:p w14:paraId="09EF6150" w14:textId="77777777" w:rsidR="00687196" w:rsidRDefault="00687196" w:rsidP="005E2E1A">
            <w:pPr>
              <w:rPr>
                <w:rFonts w:ascii="Times New Roman" w:hAnsi="Times New Roman" w:cs="Times New Roman"/>
                <w:b/>
                <w:bCs/>
                <w:sz w:val="26"/>
                <w:szCs w:val="26"/>
              </w:rPr>
            </w:pPr>
          </w:p>
        </w:tc>
        <w:tc>
          <w:tcPr>
            <w:tcW w:w="1501" w:type="dxa"/>
          </w:tcPr>
          <w:p w14:paraId="3F74ECDD" w14:textId="77777777" w:rsidR="00687196" w:rsidRDefault="00687196" w:rsidP="005E2E1A">
            <w:pPr>
              <w:rPr>
                <w:rFonts w:ascii="Times New Roman" w:hAnsi="Times New Roman" w:cs="Times New Roman"/>
                <w:b/>
                <w:bCs/>
                <w:sz w:val="26"/>
                <w:szCs w:val="26"/>
              </w:rPr>
            </w:pPr>
          </w:p>
        </w:tc>
        <w:tc>
          <w:tcPr>
            <w:tcW w:w="1530" w:type="dxa"/>
          </w:tcPr>
          <w:p w14:paraId="03AFB9F9" w14:textId="77777777" w:rsidR="00687196" w:rsidRDefault="00687196" w:rsidP="005E2E1A">
            <w:pPr>
              <w:rPr>
                <w:rFonts w:ascii="Times New Roman" w:hAnsi="Times New Roman" w:cs="Times New Roman"/>
                <w:b/>
                <w:bCs/>
                <w:sz w:val="26"/>
                <w:szCs w:val="26"/>
              </w:rPr>
            </w:pPr>
          </w:p>
        </w:tc>
      </w:tr>
      <w:tr w:rsidR="00687196" w14:paraId="44BDC49B" w14:textId="77777777" w:rsidTr="001A2CDA">
        <w:tc>
          <w:tcPr>
            <w:tcW w:w="550" w:type="dxa"/>
          </w:tcPr>
          <w:p w14:paraId="43EF0DBE" w14:textId="77777777" w:rsidR="00687196" w:rsidRDefault="00687196" w:rsidP="005E2E1A">
            <w:pPr>
              <w:rPr>
                <w:rFonts w:ascii="Times New Roman" w:hAnsi="Times New Roman" w:cs="Times New Roman"/>
                <w:b/>
                <w:bCs/>
                <w:sz w:val="26"/>
                <w:szCs w:val="26"/>
              </w:rPr>
            </w:pPr>
          </w:p>
        </w:tc>
        <w:tc>
          <w:tcPr>
            <w:tcW w:w="2412" w:type="dxa"/>
          </w:tcPr>
          <w:p w14:paraId="44EF19F3" w14:textId="77777777" w:rsidR="00687196" w:rsidRDefault="00687196" w:rsidP="005E2E1A">
            <w:pPr>
              <w:rPr>
                <w:rFonts w:ascii="Times New Roman" w:hAnsi="Times New Roman" w:cs="Times New Roman"/>
                <w:b/>
                <w:bCs/>
                <w:sz w:val="26"/>
                <w:szCs w:val="26"/>
              </w:rPr>
            </w:pPr>
          </w:p>
        </w:tc>
        <w:tc>
          <w:tcPr>
            <w:tcW w:w="1462" w:type="dxa"/>
          </w:tcPr>
          <w:p w14:paraId="23C356A5" w14:textId="77777777" w:rsidR="00687196" w:rsidRDefault="00687196" w:rsidP="005E2E1A">
            <w:pPr>
              <w:rPr>
                <w:rFonts w:ascii="Times New Roman" w:hAnsi="Times New Roman" w:cs="Times New Roman"/>
                <w:b/>
                <w:bCs/>
                <w:sz w:val="26"/>
                <w:szCs w:val="26"/>
              </w:rPr>
            </w:pPr>
          </w:p>
        </w:tc>
        <w:tc>
          <w:tcPr>
            <w:tcW w:w="1469" w:type="dxa"/>
          </w:tcPr>
          <w:p w14:paraId="17DFC9D7" w14:textId="77777777" w:rsidR="00687196" w:rsidRDefault="00687196" w:rsidP="005E2E1A">
            <w:pPr>
              <w:rPr>
                <w:rFonts w:ascii="Times New Roman" w:hAnsi="Times New Roman" w:cs="Times New Roman"/>
                <w:b/>
                <w:bCs/>
                <w:sz w:val="26"/>
                <w:szCs w:val="26"/>
              </w:rPr>
            </w:pPr>
          </w:p>
        </w:tc>
        <w:tc>
          <w:tcPr>
            <w:tcW w:w="2022" w:type="dxa"/>
          </w:tcPr>
          <w:p w14:paraId="7F4F0508" w14:textId="77777777" w:rsidR="00687196" w:rsidRDefault="00687196" w:rsidP="005E2E1A">
            <w:pPr>
              <w:rPr>
                <w:rFonts w:ascii="Times New Roman" w:hAnsi="Times New Roman" w:cs="Times New Roman"/>
                <w:b/>
                <w:bCs/>
                <w:sz w:val="26"/>
                <w:szCs w:val="26"/>
              </w:rPr>
            </w:pPr>
          </w:p>
        </w:tc>
        <w:tc>
          <w:tcPr>
            <w:tcW w:w="1540" w:type="dxa"/>
          </w:tcPr>
          <w:p w14:paraId="1581127F" w14:textId="77777777" w:rsidR="00687196" w:rsidRDefault="00687196" w:rsidP="005E2E1A">
            <w:pPr>
              <w:rPr>
                <w:rFonts w:ascii="Times New Roman" w:hAnsi="Times New Roman" w:cs="Times New Roman"/>
                <w:b/>
                <w:bCs/>
                <w:sz w:val="26"/>
                <w:szCs w:val="26"/>
              </w:rPr>
            </w:pPr>
          </w:p>
        </w:tc>
        <w:tc>
          <w:tcPr>
            <w:tcW w:w="1462" w:type="dxa"/>
          </w:tcPr>
          <w:p w14:paraId="13AF5F17" w14:textId="77777777" w:rsidR="00687196" w:rsidRDefault="00687196" w:rsidP="005E2E1A">
            <w:pPr>
              <w:rPr>
                <w:rFonts w:ascii="Times New Roman" w:hAnsi="Times New Roman" w:cs="Times New Roman"/>
                <w:b/>
                <w:bCs/>
                <w:sz w:val="26"/>
                <w:szCs w:val="26"/>
              </w:rPr>
            </w:pPr>
          </w:p>
        </w:tc>
        <w:tc>
          <w:tcPr>
            <w:tcW w:w="1501" w:type="dxa"/>
          </w:tcPr>
          <w:p w14:paraId="49DFBDBC" w14:textId="77777777" w:rsidR="00687196" w:rsidRDefault="00687196" w:rsidP="005E2E1A">
            <w:pPr>
              <w:rPr>
                <w:rFonts w:ascii="Times New Roman" w:hAnsi="Times New Roman" w:cs="Times New Roman"/>
                <w:b/>
                <w:bCs/>
                <w:sz w:val="26"/>
                <w:szCs w:val="26"/>
              </w:rPr>
            </w:pPr>
          </w:p>
        </w:tc>
        <w:tc>
          <w:tcPr>
            <w:tcW w:w="1530" w:type="dxa"/>
          </w:tcPr>
          <w:p w14:paraId="277EC0F8" w14:textId="77777777" w:rsidR="00687196" w:rsidRDefault="00687196" w:rsidP="005E2E1A">
            <w:pPr>
              <w:rPr>
                <w:rFonts w:ascii="Times New Roman" w:hAnsi="Times New Roman" w:cs="Times New Roman"/>
                <w:b/>
                <w:bCs/>
                <w:sz w:val="26"/>
                <w:szCs w:val="26"/>
              </w:rPr>
            </w:pPr>
          </w:p>
        </w:tc>
      </w:tr>
      <w:tr w:rsidR="00687196" w14:paraId="54CBF431" w14:textId="77777777" w:rsidTr="001A2CDA">
        <w:tc>
          <w:tcPr>
            <w:tcW w:w="550" w:type="dxa"/>
          </w:tcPr>
          <w:p w14:paraId="3F2AA5EB" w14:textId="77777777" w:rsidR="00687196" w:rsidRDefault="00687196" w:rsidP="005E2E1A">
            <w:pPr>
              <w:rPr>
                <w:rFonts w:ascii="Times New Roman" w:hAnsi="Times New Roman" w:cs="Times New Roman"/>
                <w:b/>
                <w:bCs/>
                <w:sz w:val="26"/>
                <w:szCs w:val="26"/>
              </w:rPr>
            </w:pPr>
          </w:p>
        </w:tc>
        <w:tc>
          <w:tcPr>
            <w:tcW w:w="2412" w:type="dxa"/>
          </w:tcPr>
          <w:p w14:paraId="622C0DBF" w14:textId="77777777" w:rsidR="00687196" w:rsidRDefault="00687196" w:rsidP="005E2E1A">
            <w:pPr>
              <w:rPr>
                <w:rFonts w:ascii="Times New Roman" w:hAnsi="Times New Roman" w:cs="Times New Roman"/>
                <w:b/>
                <w:bCs/>
                <w:sz w:val="26"/>
                <w:szCs w:val="26"/>
              </w:rPr>
            </w:pPr>
          </w:p>
        </w:tc>
        <w:tc>
          <w:tcPr>
            <w:tcW w:w="1462" w:type="dxa"/>
          </w:tcPr>
          <w:p w14:paraId="4F184F5F" w14:textId="77777777" w:rsidR="00687196" w:rsidRDefault="00687196" w:rsidP="005E2E1A">
            <w:pPr>
              <w:rPr>
                <w:rFonts w:ascii="Times New Roman" w:hAnsi="Times New Roman" w:cs="Times New Roman"/>
                <w:b/>
                <w:bCs/>
                <w:sz w:val="26"/>
                <w:szCs w:val="26"/>
              </w:rPr>
            </w:pPr>
          </w:p>
        </w:tc>
        <w:tc>
          <w:tcPr>
            <w:tcW w:w="1469" w:type="dxa"/>
          </w:tcPr>
          <w:p w14:paraId="72A9DA6E" w14:textId="77777777" w:rsidR="00687196" w:rsidRDefault="00687196" w:rsidP="005E2E1A">
            <w:pPr>
              <w:rPr>
                <w:rFonts w:ascii="Times New Roman" w:hAnsi="Times New Roman" w:cs="Times New Roman"/>
                <w:b/>
                <w:bCs/>
                <w:sz w:val="26"/>
                <w:szCs w:val="26"/>
              </w:rPr>
            </w:pPr>
          </w:p>
        </w:tc>
        <w:tc>
          <w:tcPr>
            <w:tcW w:w="2022" w:type="dxa"/>
          </w:tcPr>
          <w:p w14:paraId="792DB5E1" w14:textId="77777777" w:rsidR="00687196" w:rsidRDefault="00687196" w:rsidP="005E2E1A">
            <w:pPr>
              <w:rPr>
                <w:rFonts w:ascii="Times New Roman" w:hAnsi="Times New Roman" w:cs="Times New Roman"/>
                <w:b/>
                <w:bCs/>
                <w:sz w:val="26"/>
                <w:szCs w:val="26"/>
              </w:rPr>
            </w:pPr>
          </w:p>
        </w:tc>
        <w:tc>
          <w:tcPr>
            <w:tcW w:w="1540" w:type="dxa"/>
          </w:tcPr>
          <w:p w14:paraId="69A765C2" w14:textId="77777777" w:rsidR="00687196" w:rsidRDefault="00687196" w:rsidP="005E2E1A">
            <w:pPr>
              <w:rPr>
                <w:rFonts w:ascii="Times New Roman" w:hAnsi="Times New Roman" w:cs="Times New Roman"/>
                <w:b/>
                <w:bCs/>
                <w:sz w:val="26"/>
                <w:szCs w:val="26"/>
              </w:rPr>
            </w:pPr>
          </w:p>
        </w:tc>
        <w:tc>
          <w:tcPr>
            <w:tcW w:w="1462" w:type="dxa"/>
          </w:tcPr>
          <w:p w14:paraId="55F7A867" w14:textId="77777777" w:rsidR="00687196" w:rsidRDefault="00687196" w:rsidP="005E2E1A">
            <w:pPr>
              <w:rPr>
                <w:rFonts w:ascii="Times New Roman" w:hAnsi="Times New Roman" w:cs="Times New Roman"/>
                <w:b/>
                <w:bCs/>
                <w:sz w:val="26"/>
                <w:szCs w:val="26"/>
              </w:rPr>
            </w:pPr>
          </w:p>
        </w:tc>
        <w:tc>
          <w:tcPr>
            <w:tcW w:w="1501" w:type="dxa"/>
          </w:tcPr>
          <w:p w14:paraId="19046AF6" w14:textId="77777777" w:rsidR="00687196" w:rsidRDefault="00687196" w:rsidP="005E2E1A">
            <w:pPr>
              <w:rPr>
                <w:rFonts w:ascii="Times New Roman" w:hAnsi="Times New Roman" w:cs="Times New Roman"/>
                <w:b/>
                <w:bCs/>
                <w:sz w:val="26"/>
                <w:szCs w:val="26"/>
              </w:rPr>
            </w:pPr>
          </w:p>
        </w:tc>
        <w:tc>
          <w:tcPr>
            <w:tcW w:w="1530" w:type="dxa"/>
          </w:tcPr>
          <w:p w14:paraId="5988164A" w14:textId="77777777" w:rsidR="00687196" w:rsidRDefault="00687196" w:rsidP="005E2E1A">
            <w:pPr>
              <w:rPr>
                <w:rFonts w:ascii="Times New Roman" w:hAnsi="Times New Roman" w:cs="Times New Roman"/>
                <w:b/>
                <w:bCs/>
                <w:sz w:val="26"/>
                <w:szCs w:val="26"/>
              </w:rPr>
            </w:pPr>
          </w:p>
        </w:tc>
      </w:tr>
      <w:tr w:rsidR="00687196" w14:paraId="2CA29105" w14:textId="77777777" w:rsidTr="001A2CDA">
        <w:tc>
          <w:tcPr>
            <w:tcW w:w="550" w:type="dxa"/>
          </w:tcPr>
          <w:p w14:paraId="0196AF62" w14:textId="77777777" w:rsidR="00687196" w:rsidRDefault="00687196" w:rsidP="005E2E1A">
            <w:pPr>
              <w:rPr>
                <w:rFonts w:ascii="Times New Roman" w:hAnsi="Times New Roman" w:cs="Times New Roman"/>
                <w:b/>
                <w:bCs/>
                <w:sz w:val="26"/>
                <w:szCs w:val="26"/>
              </w:rPr>
            </w:pPr>
          </w:p>
        </w:tc>
        <w:tc>
          <w:tcPr>
            <w:tcW w:w="2412" w:type="dxa"/>
          </w:tcPr>
          <w:p w14:paraId="0CD30657" w14:textId="77777777" w:rsidR="00687196" w:rsidRDefault="00687196" w:rsidP="005E2E1A">
            <w:pPr>
              <w:rPr>
                <w:rFonts w:ascii="Times New Roman" w:hAnsi="Times New Roman" w:cs="Times New Roman"/>
                <w:b/>
                <w:bCs/>
                <w:sz w:val="26"/>
                <w:szCs w:val="26"/>
              </w:rPr>
            </w:pPr>
          </w:p>
        </w:tc>
        <w:tc>
          <w:tcPr>
            <w:tcW w:w="1462" w:type="dxa"/>
          </w:tcPr>
          <w:p w14:paraId="16A6F2E1" w14:textId="77777777" w:rsidR="00687196" w:rsidRDefault="00687196" w:rsidP="005E2E1A">
            <w:pPr>
              <w:rPr>
                <w:rFonts w:ascii="Times New Roman" w:hAnsi="Times New Roman" w:cs="Times New Roman"/>
                <w:b/>
                <w:bCs/>
                <w:sz w:val="26"/>
                <w:szCs w:val="26"/>
              </w:rPr>
            </w:pPr>
          </w:p>
        </w:tc>
        <w:tc>
          <w:tcPr>
            <w:tcW w:w="1469" w:type="dxa"/>
          </w:tcPr>
          <w:p w14:paraId="1DC0545B" w14:textId="77777777" w:rsidR="00687196" w:rsidRDefault="00687196" w:rsidP="005E2E1A">
            <w:pPr>
              <w:rPr>
                <w:rFonts w:ascii="Times New Roman" w:hAnsi="Times New Roman" w:cs="Times New Roman"/>
                <w:b/>
                <w:bCs/>
                <w:sz w:val="26"/>
                <w:szCs w:val="26"/>
              </w:rPr>
            </w:pPr>
          </w:p>
        </w:tc>
        <w:tc>
          <w:tcPr>
            <w:tcW w:w="2022" w:type="dxa"/>
          </w:tcPr>
          <w:p w14:paraId="7670E223" w14:textId="77777777" w:rsidR="00687196" w:rsidRDefault="00687196" w:rsidP="005E2E1A">
            <w:pPr>
              <w:rPr>
                <w:rFonts w:ascii="Times New Roman" w:hAnsi="Times New Roman" w:cs="Times New Roman"/>
                <w:b/>
                <w:bCs/>
                <w:sz w:val="26"/>
                <w:szCs w:val="26"/>
              </w:rPr>
            </w:pPr>
          </w:p>
        </w:tc>
        <w:tc>
          <w:tcPr>
            <w:tcW w:w="1540" w:type="dxa"/>
          </w:tcPr>
          <w:p w14:paraId="63A04E50" w14:textId="77777777" w:rsidR="00687196" w:rsidRDefault="00687196" w:rsidP="005E2E1A">
            <w:pPr>
              <w:rPr>
                <w:rFonts w:ascii="Times New Roman" w:hAnsi="Times New Roman" w:cs="Times New Roman"/>
                <w:b/>
                <w:bCs/>
                <w:sz w:val="26"/>
                <w:szCs w:val="26"/>
              </w:rPr>
            </w:pPr>
          </w:p>
        </w:tc>
        <w:tc>
          <w:tcPr>
            <w:tcW w:w="1462" w:type="dxa"/>
          </w:tcPr>
          <w:p w14:paraId="17E94362" w14:textId="77777777" w:rsidR="00687196" w:rsidRDefault="00687196" w:rsidP="005E2E1A">
            <w:pPr>
              <w:rPr>
                <w:rFonts w:ascii="Times New Roman" w:hAnsi="Times New Roman" w:cs="Times New Roman"/>
                <w:b/>
                <w:bCs/>
                <w:sz w:val="26"/>
                <w:szCs w:val="26"/>
              </w:rPr>
            </w:pPr>
          </w:p>
        </w:tc>
        <w:tc>
          <w:tcPr>
            <w:tcW w:w="1501" w:type="dxa"/>
          </w:tcPr>
          <w:p w14:paraId="6ACAC4CA" w14:textId="77777777" w:rsidR="00687196" w:rsidRDefault="00687196" w:rsidP="005E2E1A">
            <w:pPr>
              <w:rPr>
                <w:rFonts w:ascii="Times New Roman" w:hAnsi="Times New Roman" w:cs="Times New Roman"/>
                <w:b/>
                <w:bCs/>
                <w:sz w:val="26"/>
                <w:szCs w:val="26"/>
              </w:rPr>
            </w:pPr>
          </w:p>
        </w:tc>
        <w:tc>
          <w:tcPr>
            <w:tcW w:w="1530" w:type="dxa"/>
          </w:tcPr>
          <w:p w14:paraId="7FEC7071" w14:textId="77777777" w:rsidR="00687196" w:rsidRDefault="00687196" w:rsidP="005E2E1A">
            <w:pPr>
              <w:rPr>
                <w:rFonts w:ascii="Times New Roman" w:hAnsi="Times New Roman" w:cs="Times New Roman"/>
                <w:b/>
                <w:bCs/>
                <w:sz w:val="26"/>
                <w:szCs w:val="26"/>
              </w:rPr>
            </w:pPr>
          </w:p>
        </w:tc>
      </w:tr>
      <w:tr w:rsidR="00687196" w14:paraId="5CF1D85C" w14:textId="77777777" w:rsidTr="001A2CDA">
        <w:tc>
          <w:tcPr>
            <w:tcW w:w="550" w:type="dxa"/>
          </w:tcPr>
          <w:p w14:paraId="19D9184F" w14:textId="77777777" w:rsidR="00687196" w:rsidRDefault="00687196" w:rsidP="005E2E1A">
            <w:pPr>
              <w:rPr>
                <w:rFonts w:ascii="Times New Roman" w:hAnsi="Times New Roman" w:cs="Times New Roman"/>
                <w:b/>
                <w:bCs/>
                <w:sz w:val="26"/>
                <w:szCs w:val="26"/>
              </w:rPr>
            </w:pPr>
          </w:p>
        </w:tc>
        <w:tc>
          <w:tcPr>
            <w:tcW w:w="2412" w:type="dxa"/>
          </w:tcPr>
          <w:p w14:paraId="38865595" w14:textId="77777777" w:rsidR="00687196" w:rsidRDefault="00687196" w:rsidP="005E2E1A">
            <w:pPr>
              <w:rPr>
                <w:rFonts w:ascii="Times New Roman" w:hAnsi="Times New Roman" w:cs="Times New Roman"/>
                <w:b/>
                <w:bCs/>
                <w:sz w:val="26"/>
                <w:szCs w:val="26"/>
              </w:rPr>
            </w:pPr>
          </w:p>
        </w:tc>
        <w:tc>
          <w:tcPr>
            <w:tcW w:w="1462" w:type="dxa"/>
          </w:tcPr>
          <w:p w14:paraId="148E0887" w14:textId="77777777" w:rsidR="00687196" w:rsidRDefault="00687196" w:rsidP="005E2E1A">
            <w:pPr>
              <w:rPr>
                <w:rFonts w:ascii="Times New Roman" w:hAnsi="Times New Roman" w:cs="Times New Roman"/>
                <w:b/>
                <w:bCs/>
                <w:sz w:val="26"/>
                <w:szCs w:val="26"/>
              </w:rPr>
            </w:pPr>
          </w:p>
        </w:tc>
        <w:tc>
          <w:tcPr>
            <w:tcW w:w="1469" w:type="dxa"/>
          </w:tcPr>
          <w:p w14:paraId="27E9DCE4" w14:textId="77777777" w:rsidR="00687196" w:rsidRDefault="00687196" w:rsidP="005E2E1A">
            <w:pPr>
              <w:rPr>
                <w:rFonts w:ascii="Times New Roman" w:hAnsi="Times New Roman" w:cs="Times New Roman"/>
                <w:b/>
                <w:bCs/>
                <w:sz w:val="26"/>
                <w:szCs w:val="26"/>
              </w:rPr>
            </w:pPr>
          </w:p>
        </w:tc>
        <w:tc>
          <w:tcPr>
            <w:tcW w:w="2022" w:type="dxa"/>
          </w:tcPr>
          <w:p w14:paraId="51CBD2FF" w14:textId="77777777" w:rsidR="00687196" w:rsidRDefault="00687196" w:rsidP="005E2E1A">
            <w:pPr>
              <w:rPr>
                <w:rFonts w:ascii="Times New Roman" w:hAnsi="Times New Roman" w:cs="Times New Roman"/>
                <w:b/>
                <w:bCs/>
                <w:sz w:val="26"/>
                <w:szCs w:val="26"/>
              </w:rPr>
            </w:pPr>
          </w:p>
        </w:tc>
        <w:tc>
          <w:tcPr>
            <w:tcW w:w="1540" w:type="dxa"/>
          </w:tcPr>
          <w:p w14:paraId="136A5502" w14:textId="77777777" w:rsidR="00687196" w:rsidRDefault="00687196" w:rsidP="005E2E1A">
            <w:pPr>
              <w:rPr>
                <w:rFonts w:ascii="Times New Roman" w:hAnsi="Times New Roman" w:cs="Times New Roman"/>
                <w:b/>
                <w:bCs/>
                <w:sz w:val="26"/>
                <w:szCs w:val="26"/>
              </w:rPr>
            </w:pPr>
          </w:p>
        </w:tc>
        <w:tc>
          <w:tcPr>
            <w:tcW w:w="1462" w:type="dxa"/>
          </w:tcPr>
          <w:p w14:paraId="714BF56E" w14:textId="77777777" w:rsidR="00687196" w:rsidRDefault="00687196" w:rsidP="005E2E1A">
            <w:pPr>
              <w:rPr>
                <w:rFonts w:ascii="Times New Roman" w:hAnsi="Times New Roman" w:cs="Times New Roman"/>
                <w:b/>
                <w:bCs/>
                <w:sz w:val="26"/>
                <w:szCs w:val="26"/>
              </w:rPr>
            </w:pPr>
          </w:p>
        </w:tc>
        <w:tc>
          <w:tcPr>
            <w:tcW w:w="1501" w:type="dxa"/>
          </w:tcPr>
          <w:p w14:paraId="0A1376A6" w14:textId="77777777" w:rsidR="00687196" w:rsidRDefault="00687196" w:rsidP="005E2E1A">
            <w:pPr>
              <w:rPr>
                <w:rFonts w:ascii="Times New Roman" w:hAnsi="Times New Roman" w:cs="Times New Roman"/>
                <w:b/>
                <w:bCs/>
                <w:sz w:val="26"/>
                <w:szCs w:val="26"/>
              </w:rPr>
            </w:pPr>
          </w:p>
        </w:tc>
        <w:tc>
          <w:tcPr>
            <w:tcW w:w="1530" w:type="dxa"/>
          </w:tcPr>
          <w:p w14:paraId="27BB712F" w14:textId="77777777" w:rsidR="00687196" w:rsidRDefault="00687196" w:rsidP="005E2E1A">
            <w:pPr>
              <w:rPr>
                <w:rFonts w:ascii="Times New Roman" w:hAnsi="Times New Roman" w:cs="Times New Roman"/>
                <w:b/>
                <w:bCs/>
                <w:sz w:val="26"/>
                <w:szCs w:val="26"/>
              </w:rPr>
            </w:pPr>
          </w:p>
        </w:tc>
      </w:tr>
      <w:tr w:rsidR="00687196" w14:paraId="5F99D7C1" w14:textId="77777777" w:rsidTr="001A2CDA">
        <w:tc>
          <w:tcPr>
            <w:tcW w:w="550" w:type="dxa"/>
          </w:tcPr>
          <w:p w14:paraId="560B12B8" w14:textId="77777777" w:rsidR="00687196" w:rsidRDefault="00687196" w:rsidP="005E2E1A">
            <w:pPr>
              <w:rPr>
                <w:rFonts w:ascii="Times New Roman" w:hAnsi="Times New Roman" w:cs="Times New Roman"/>
                <w:b/>
                <w:bCs/>
                <w:sz w:val="26"/>
                <w:szCs w:val="26"/>
              </w:rPr>
            </w:pPr>
          </w:p>
        </w:tc>
        <w:tc>
          <w:tcPr>
            <w:tcW w:w="2412" w:type="dxa"/>
          </w:tcPr>
          <w:p w14:paraId="01DA0DFD" w14:textId="77777777" w:rsidR="00687196" w:rsidRDefault="00687196" w:rsidP="005E2E1A">
            <w:pPr>
              <w:rPr>
                <w:rFonts w:ascii="Times New Roman" w:hAnsi="Times New Roman" w:cs="Times New Roman"/>
                <w:b/>
                <w:bCs/>
                <w:sz w:val="26"/>
                <w:szCs w:val="26"/>
              </w:rPr>
            </w:pPr>
          </w:p>
        </w:tc>
        <w:tc>
          <w:tcPr>
            <w:tcW w:w="1462" w:type="dxa"/>
          </w:tcPr>
          <w:p w14:paraId="25576107" w14:textId="77777777" w:rsidR="00687196" w:rsidRDefault="00687196" w:rsidP="005E2E1A">
            <w:pPr>
              <w:rPr>
                <w:rFonts w:ascii="Times New Roman" w:hAnsi="Times New Roman" w:cs="Times New Roman"/>
                <w:b/>
                <w:bCs/>
                <w:sz w:val="26"/>
                <w:szCs w:val="26"/>
              </w:rPr>
            </w:pPr>
          </w:p>
        </w:tc>
        <w:tc>
          <w:tcPr>
            <w:tcW w:w="1469" w:type="dxa"/>
          </w:tcPr>
          <w:p w14:paraId="24321347" w14:textId="77777777" w:rsidR="00687196" w:rsidRDefault="00687196" w:rsidP="005E2E1A">
            <w:pPr>
              <w:rPr>
                <w:rFonts w:ascii="Times New Roman" w:hAnsi="Times New Roman" w:cs="Times New Roman"/>
                <w:b/>
                <w:bCs/>
                <w:sz w:val="26"/>
                <w:szCs w:val="26"/>
              </w:rPr>
            </w:pPr>
          </w:p>
        </w:tc>
        <w:tc>
          <w:tcPr>
            <w:tcW w:w="2022" w:type="dxa"/>
          </w:tcPr>
          <w:p w14:paraId="301A4B15" w14:textId="77777777" w:rsidR="00687196" w:rsidRDefault="00687196" w:rsidP="005E2E1A">
            <w:pPr>
              <w:rPr>
                <w:rFonts w:ascii="Times New Roman" w:hAnsi="Times New Roman" w:cs="Times New Roman"/>
                <w:b/>
                <w:bCs/>
                <w:sz w:val="26"/>
                <w:szCs w:val="26"/>
              </w:rPr>
            </w:pPr>
          </w:p>
        </w:tc>
        <w:tc>
          <w:tcPr>
            <w:tcW w:w="1540" w:type="dxa"/>
          </w:tcPr>
          <w:p w14:paraId="7BBF389F" w14:textId="77777777" w:rsidR="00687196" w:rsidRDefault="00687196" w:rsidP="005E2E1A">
            <w:pPr>
              <w:rPr>
                <w:rFonts w:ascii="Times New Roman" w:hAnsi="Times New Roman" w:cs="Times New Roman"/>
                <w:b/>
                <w:bCs/>
                <w:sz w:val="26"/>
                <w:szCs w:val="26"/>
              </w:rPr>
            </w:pPr>
          </w:p>
        </w:tc>
        <w:tc>
          <w:tcPr>
            <w:tcW w:w="1462" w:type="dxa"/>
          </w:tcPr>
          <w:p w14:paraId="71EC1D5A" w14:textId="77777777" w:rsidR="00687196" w:rsidRDefault="00687196" w:rsidP="005E2E1A">
            <w:pPr>
              <w:rPr>
                <w:rFonts w:ascii="Times New Roman" w:hAnsi="Times New Roman" w:cs="Times New Roman"/>
                <w:b/>
                <w:bCs/>
                <w:sz w:val="26"/>
                <w:szCs w:val="26"/>
              </w:rPr>
            </w:pPr>
          </w:p>
        </w:tc>
        <w:tc>
          <w:tcPr>
            <w:tcW w:w="1501" w:type="dxa"/>
          </w:tcPr>
          <w:p w14:paraId="0A2EEDA0" w14:textId="77777777" w:rsidR="00687196" w:rsidRDefault="00687196" w:rsidP="005E2E1A">
            <w:pPr>
              <w:rPr>
                <w:rFonts w:ascii="Times New Roman" w:hAnsi="Times New Roman" w:cs="Times New Roman"/>
                <w:b/>
                <w:bCs/>
                <w:sz w:val="26"/>
                <w:szCs w:val="26"/>
              </w:rPr>
            </w:pPr>
          </w:p>
        </w:tc>
        <w:tc>
          <w:tcPr>
            <w:tcW w:w="1530" w:type="dxa"/>
          </w:tcPr>
          <w:p w14:paraId="455EC434" w14:textId="77777777" w:rsidR="00687196" w:rsidRDefault="00687196" w:rsidP="005E2E1A">
            <w:pPr>
              <w:rPr>
                <w:rFonts w:ascii="Times New Roman" w:hAnsi="Times New Roman" w:cs="Times New Roman"/>
                <w:b/>
                <w:bCs/>
                <w:sz w:val="26"/>
                <w:szCs w:val="26"/>
              </w:rPr>
            </w:pPr>
          </w:p>
        </w:tc>
      </w:tr>
      <w:tr w:rsidR="00687196" w14:paraId="3C543580" w14:textId="77777777" w:rsidTr="001A2CDA">
        <w:tc>
          <w:tcPr>
            <w:tcW w:w="550" w:type="dxa"/>
          </w:tcPr>
          <w:p w14:paraId="79E32B74" w14:textId="77777777" w:rsidR="00687196" w:rsidRDefault="00687196" w:rsidP="005E2E1A">
            <w:pPr>
              <w:rPr>
                <w:rFonts w:ascii="Times New Roman" w:hAnsi="Times New Roman" w:cs="Times New Roman"/>
                <w:b/>
                <w:bCs/>
                <w:sz w:val="26"/>
                <w:szCs w:val="26"/>
              </w:rPr>
            </w:pPr>
          </w:p>
        </w:tc>
        <w:tc>
          <w:tcPr>
            <w:tcW w:w="2412" w:type="dxa"/>
          </w:tcPr>
          <w:p w14:paraId="1B06F642" w14:textId="77777777" w:rsidR="00687196" w:rsidRDefault="00687196" w:rsidP="005E2E1A">
            <w:pPr>
              <w:rPr>
                <w:rFonts w:ascii="Times New Roman" w:hAnsi="Times New Roman" w:cs="Times New Roman"/>
                <w:b/>
                <w:bCs/>
                <w:sz w:val="26"/>
                <w:szCs w:val="26"/>
              </w:rPr>
            </w:pPr>
          </w:p>
        </w:tc>
        <w:tc>
          <w:tcPr>
            <w:tcW w:w="1462" w:type="dxa"/>
          </w:tcPr>
          <w:p w14:paraId="7521F1DA" w14:textId="77777777" w:rsidR="00687196" w:rsidRDefault="00687196" w:rsidP="005E2E1A">
            <w:pPr>
              <w:rPr>
                <w:rFonts w:ascii="Times New Roman" w:hAnsi="Times New Roman" w:cs="Times New Roman"/>
                <w:b/>
                <w:bCs/>
                <w:sz w:val="26"/>
                <w:szCs w:val="26"/>
              </w:rPr>
            </w:pPr>
          </w:p>
        </w:tc>
        <w:tc>
          <w:tcPr>
            <w:tcW w:w="1469" w:type="dxa"/>
          </w:tcPr>
          <w:p w14:paraId="32483B05" w14:textId="77777777" w:rsidR="00687196" w:rsidRDefault="00687196" w:rsidP="005E2E1A">
            <w:pPr>
              <w:rPr>
                <w:rFonts w:ascii="Times New Roman" w:hAnsi="Times New Roman" w:cs="Times New Roman"/>
                <w:b/>
                <w:bCs/>
                <w:sz w:val="26"/>
                <w:szCs w:val="26"/>
              </w:rPr>
            </w:pPr>
          </w:p>
        </w:tc>
        <w:tc>
          <w:tcPr>
            <w:tcW w:w="2022" w:type="dxa"/>
          </w:tcPr>
          <w:p w14:paraId="180D0E5A" w14:textId="77777777" w:rsidR="00687196" w:rsidRDefault="00687196" w:rsidP="005E2E1A">
            <w:pPr>
              <w:rPr>
                <w:rFonts w:ascii="Times New Roman" w:hAnsi="Times New Roman" w:cs="Times New Roman"/>
                <w:b/>
                <w:bCs/>
                <w:sz w:val="26"/>
                <w:szCs w:val="26"/>
              </w:rPr>
            </w:pPr>
          </w:p>
        </w:tc>
        <w:tc>
          <w:tcPr>
            <w:tcW w:w="1540" w:type="dxa"/>
          </w:tcPr>
          <w:p w14:paraId="47EC5CE0" w14:textId="77777777" w:rsidR="00687196" w:rsidRDefault="00687196" w:rsidP="005E2E1A">
            <w:pPr>
              <w:rPr>
                <w:rFonts w:ascii="Times New Roman" w:hAnsi="Times New Roman" w:cs="Times New Roman"/>
                <w:b/>
                <w:bCs/>
                <w:sz w:val="26"/>
                <w:szCs w:val="26"/>
              </w:rPr>
            </w:pPr>
          </w:p>
        </w:tc>
        <w:tc>
          <w:tcPr>
            <w:tcW w:w="1462" w:type="dxa"/>
          </w:tcPr>
          <w:p w14:paraId="51B3D078" w14:textId="77777777" w:rsidR="00687196" w:rsidRDefault="00687196" w:rsidP="005E2E1A">
            <w:pPr>
              <w:rPr>
                <w:rFonts w:ascii="Times New Roman" w:hAnsi="Times New Roman" w:cs="Times New Roman"/>
                <w:b/>
                <w:bCs/>
                <w:sz w:val="26"/>
                <w:szCs w:val="26"/>
              </w:rPr>
            </w:pPr>
          </w:p>
        </w:tc>
        <w:tc>
          <w:tcPr>
            <w:tcW w:w="1501" w:type="dxa"/>
          </w:tcPr>
          <w:p w14:paraId="7A51764A" w14:textId="77777777" w:rsidR="00687196" w:rsidRDefault="00687196" w:rsidP="005E2E1A">
            <w:pPr>
              <w:rPr>
                <w:rFonts w:ascii="Times New Roman" w:hAnsi="Times New Roman" w:cs="Times New Roman"/>
                <w:b/>
                <w:bCs/>
                <w:sz w:val="26"/>
                <w:szCs w:val="26"/>
              </w:rPr>
            </w:pPr>
          </w:p>
        </w:tc>
        <w:tc>
          <w:tcPr>
            <w:tcW w:w="1530" w:type="dxa"/>
          </w:tcPr>
          <w:p w14:paraId="2233E7E6" w14:textId="77777777" w:rsidR="00687196" w:rsidRDefault="00687196" w:rsidP="005E2E1A">
            <w:pPr>
              <w:rPr>
                <w:rFonts w:ascii="Times New Roman" w:hAnsi="Times New Roman" w:cs="Times New Roman"/>
                <w:b/>
                <w:bCs/>
                <w:sz w:val="26"/>
                <w:szCs w:val="26"/>
              </w:rPr>
            </w:pPr>
          </w:p>
        </w:tc>
      </w:tr>
      <w:tr w:rsidR="00687196" w14:paraId="3915CF56" w14:textId="77777777" w:rsidTr="001A2CDA">
        <w:tc>
          <w:tcPr>
            <w:tcW w:w="550" w:type="dxa"/>
          </w:tcPr>
          <w:p w14:paraId="0907F2B3" w14:textId="77777777" w:rsidR="00687196" w:rsidRDefault="00687196" w:rsidP="005E2E1A">
            <w:pPr>
              <w:rPr>
                <w:rFonts w:ascii="Times New Roman" w:hAnsi="Times New Roman" w:cs="Times New Roman"/>
                <w:b/>
                <w:bCs/>
                <w:sz w:val="26"/>
                <w:szCs w:val="26"/>
              </w:rPr>
            </w:pPr>
          </w:p>
        </w:tc>
        <w:tc>
          <w:tcPr>
            <w:tcW w:w="2412" w:type="dxa"/>
          </w:tcPr>
          <w:p w14:paraId="10F683C3" w14:textId="77777777" w:rsidR="00687196" w:rsidRDefault="00687196" w:rsidP="005E2E1A">
            <w:pPr>
              <w:rPr>
                <w:rFonts w:ascii="Times New Roman" w:hAnsi="Times New Roman" w:cs="Times New Roman"/>
                <w:b/>
                <w:bCs/>
                <w:sz w:val="26"/>
                <w:szCs w:val="26"/>
              </w:rPr>
            </w:pPr>
          </w:p>
        </w:tc>
        <w:tc>
          <w:tcPr>
            <w:tcW w:w="1462" w:type="dxa"/>
          </w:tcPr>
          <w:p w14:paraId="5C29954C" w14:textId="77777777" w:rsidR="00687196" w:rsidRDefault="00687196" w:rsidP="005E2E1A">
            <w:pPr>
              <w:rPr>
                <w:rFonts w:ascii="Times New Roman" w:hAnsi="Times New Roman" w:cs="Times New Roman"/>
                <w:b/>
                <w:bCs/>
                <w:sz w:val="26"/>
                <w:szCs w:val="26"/>
              </w:rPr>
            </w:pPr>
          </w:p>
        </w:tc>
        <w:tc>
          <w:tcPr>
            <w:tcW w:w="1469" w:type="dxa"/>
          </w:tcPr>
          <w:p w14:paraId="42516D0F" w14:textId="77777777" w:rsidR="00687196" w:rsidRDefault="00687196" w:rsidP="005E2E1A">
            <w:pPr>
              <w:rPr>
                <w:rFonts w:ascii="Times New Roman" w:hAnsi="Times New Roman" w:cs="Times New Roman"/>
                <w:b/>
                <w:bCs/>
                <w:sz w:val="26"/>
                <w:szCs w:val="26"/>
              </w:rPr>
            </w:pPr>
          </w:p>
        </w:tc>
        <w:tc>
          <w:tcPr>
            <w:tcW w:w="2022" w:type="dxa"/>
          </w:tcPr>
          <w:p w14:paraId="48D1BA3B" w14:textId="77777777" w:rsidR="00687196" w:rsidRDefault="00687196" w:rsidP="005E2E1A">
            <w:pPr>
              <w:rPr>
                <w:rFonts w:ascii="Times New Roman" w:hAnsi="Times New Roman" w:cs="Times New Roman"/>
                <w:b/>
                <w:bCs/>
                <w:sz w:val="26"/>
                <w:szCs w:val="26"/>
              </w:rPr>
            </w:pPr>
          </w:p>
        </w:tc>
        <w:tc>
          <w:tcPr>
            <w:tcW w:w="1540" w:type="dxa"/>
          </w:tcPr>
          <w:p w14:paraId="30E244D9" w14:textId="77777777" w:rsidR="00687196" w:rsidRDefault="00687196" w:rsidP="005E2E1A">
            <w:pPr>
              <w:rPr>
                <w:rFonts w:ascii="Times New Roman" w:hAnsi="Times New Roman" w:cs="Times New Roman"/>
                <w:b/>
                <w:bCs/>
                <w:sz w:val="26"/>
                <w:szCs w:val="26"/>
              </w:rPr>
            </w:pPr>
          </w:p>
        </w:tc>
        <w:tc>
          <w:tcPr>
            <w:tcW w:w="1462" w:type="dxa"/>
          </w:tcPr>
          <w:p w14:paraId="73780362" w14:textId="77777777" w:rsidR="00687196" w:rsidRDefault="00687196" w:rsidP="005E2E1A">
            <w:pPr>
              <w:rPr>
                <w:rFonts w:ascii="Times New Roman" w:hAnsi="Times New Roman" w:cs="Times New Roman"/>
                <w:b/>
                <w:bCs/>
                <w:sz w:val="26"/>
                <w:szCs w:val="26"/>
              </w:rPr>
            </w:pPr>
          </w:p>
        </w:tc>
        <w:tc>
          <w:tcPr>
            <w:tcW w:w="1501" w:type="dxa"/>
          </w:tcPr>
          <w:p w14:paraId="5E26BC8A" w14:textId="77777777" w:rsidR="00687196" w:rsidRDefault="00687196" w:rsidP="005E2E1A">
            <w:pPr>
              <w:rPr>
                <w:rFonts w:ascii="Times New Roman" w:hAnsi="Times New Roman" w:cs="Times New Roman"/>
                <w:b/>
                <w:bCs/>
                <w:sz w:val="26"/>
                <w:szCs w:val="26"/>
              </w:rPr>
            </w:pPr>
          </w:p>
        </w:tc>
        <w:tc>
          <w:tcPr>
            <w:tcW w:w="1530" w:type="dxa"/>
          </w:tcPr>
          <w:p w14:paraId="0F1BD061" w14:textId="77777777" w:rsidR="00687196" w:rsidRDefault="00687196" w:rsidP="005E2E1A">
            <w:pPr>
              <w:rPr>
                <w:rFonts w:ascii="Times New Roman" w:hAnsi="Times New Roman" w:cs="Times New Roman"/>
                <w:b/>
                <w:bCs/>
                <w:sz w:val="26"/>
                <w:szCs w:val="26"/>
              </w:rPr>
            </w:pPr>
          </w:p>
        </w:tc>
      </w:tr>
      <w:tr w:rsidR="00687196" w14:paraId="6EF9B5D0" w14:textId="77777777" w:rsidTr="001A2CDA">
        <w:tc>
          <w:tcPr>
            <w:tcW w:w="550" w:type="dxa"/>
          </w:tcPr>
          <w:p w14:paraId="02A42425" w14:textId="77777777" w:rsidR="00687196" w:rsidRDefault="00687196" w:rsidP="005E2E1A">
            <w:pPr>
              <w:rPr>
                <w:rFonts w:ascii="Times New Roman" w:hAnsi="Times New Roman" w:cs="Times New Roman"/>
                <w:b/>
                <w:bCs/>
                <w:sz w:val="26"/>
                <w:szCs w:val="26"/>
              </w:rPr>
            </w:pPr>
          </w:p>
        </w:tc>
        <w:tc>
          <w:tcPr>
            <w:tcW w:w="2412" w:type="dxa"/>
          </w:tcPr>
          <w:p w14:paraId="6E0B5397" w14:textId="77777777" w:rsidR="00687196" w:rsidRDefault="00687196" w:rsidP="005E2E1A">
            <w:pPr>
              <w:rPr>
                <w:rFonts w:ascii="Times New Roman" w:hAnsi="Times New Roman" w:cs="Times New Roman"/>
                <w:b/>
                <w:bCs/>
                <w:sz w:val="26"/>
                <w:szCs w:val="26"/>
              </w:rPr>
            </w:pPr>
          </w:p>
        </w:tc>
        <w:tc>
          <w:tcPr>
            <w:tcW w:w="1462" w:type="dxa"/>
          </w:tcPr>
          <w:p w14:paraId="4392B1E2" w14:textId="77777777" w:rsidR="00687196" w:rsidRDefault="00687196" w:rsidP="005E2E1A">
            <w:pPr>
              <w:rPr>
                <w:rFonts w:ascii="Times New Roman" w:hAnsi="Times New Roman" w:cs="Times New Roman"/>
                <w:b/>
                <w:bCs/>
                <w:sz w:val="26"/>
                <w:szCs w:val="26"/>
              </w:rPr>
            </w:pPr>
          </w:p>
        </w:tc>
        <w:tc>
          <w:tcPr>
            <w:tcW w:w="1469" w:type="dxa"/>
          </w:tcPr>
          <w:p w14:paraId="6DBEF667" w14:textId="77777777" w:rsidR="00687196" w:rsidRDefault="00687196" w:rsidP="005E2E1A">
            <w:pPr>
              <w:rPr>
                <w:rFonts w:ascii="Times New Roman" w:hAnsi="Times New Roman" w:cs="Times New Roman"/>
                <w:b/>
                <w:bCs/>
                <w:sz w:val="26"/>
                <w:szCs w:val="26"/>
              </w:rPr>
            </w:pPr>
          </w:p>
        </w:tc>
        <w:tc>
          <w:tcPr>
            <w:tcW w:w="2022" w:type="dxa"/>
          </w:tcPr>
          <w:p w14:paraId="51FFBC50" w14:textId="77777777" w:rsidR="00687196" w:rsidRDefault="00687196" w:rsidP="005E2E1A">
            <w:pPr>
              <w:rPr>
                <w:rFonts w:ascii="Times New Roman" w:hAnsi="Times New Roman" w:cs="Times New Roman"/>
                <w:b/>
                <w:bCs/>
                <w:sz w:val="26"/>
                <w:szCs w:val="26"/>
              </w:rPr>
            </w:pPr>
          </w:p>
        </w:tc>
        <w:tc>
          <w:tcPr>
            <w:tcW w:w="1540" w:type="dxa"/>
          </w:tcPr>
          <w:p w14:paraId="5AE81C4E" w14:textId="77777777" w:rsidR="00687196" w:rsidRDefault="00687196" w:rsidP="005E2E1A">
            <w:pPr>
              <w:rPr>
                <w:rFonts w:ascii="Times New Roman" w:hAnsi="Times New Roman" w:cs="Times New Roman"/>
                <w:b/>
                <w:bCs/>
                <w:sz w:val="26"/>
                <w:szCs w:val="26"/>
              </w:rPr>
            </w:pPr>
          </w:p>
        </w:tc>
        <w:tc>
          <w:tcPr>
            <w:tcW w:w="1462" w:type="dxa"/>
          </w:tcPr>
          <w:p w14:paraId="1592D4F9" w14:textId="77777777" w:rsidR="00687196" w:rsidRDefault="00687196" w:rsidP="005E2E1A">
            <w:pPr>
              <w:rPr>
                <w:rFonts w:ascii="Times New Roman" w:hAnsi="Times New Roman" w:cs="Times New Roman"/>
                <w:b/>
                <w:bCs/>
                <w:sz w:val="26"/>
                <w:szCs w:val="26"/>
              </w:rPr>
            </w:pPr>
          </w:p>
        </w:tc>
        <w:tc>
          <w:tcPr>
            <w:tcW w:w="1501" w:type="dxa"/>
          </w:tcPr>
          <w:p w14:paraId="3D0118DE" w14:textId="77777777" w:rsidR="00687196" w:rsidRDefault="00687196" w:rsidP="005E2E1A">
            <w:pPr>
              <w:rPr>
                <w:rFonts w:ascii="Times New Roman" w:hAnsi="Times New Roman" w:cs="Times New Roman"/>
                <w:b/>
                <w:bCs/>
                <w:sz w:val="26"/>
                <w:szCs w:val="26"/>
              </w:rPr>
            </w:pPr>
          </w:p>
        </w:tc>
        <w:tc>
          <w:tcPr>
            <w:tcW w:w="1530" w:type="dxa"/>
          </w:tcPr>
          <w:p w14:paraId="6E23D044" w14:textId="77777777" w:rsidR="00687196" w:rsidRDefault="00687196" w:rsidP="005E2E1A">
            <w:pPr>
              <w:rPr>
                <w:rFonts w:ascii="Times New Roman" w:hAnsi="Times New Roman" w:cs="Times New Roman"/>
                <w:b/>
                <w:bCs/>
                <w:sz w:val="26"/>
                <w:szCs w:val="26"/>
              </w:rPr>
            </w:pPr>
          </w:p>
        </w:tc>
      </w:tr>
    </w:tbl>
    <w:p w14:paraId="54AF8F77" w14:textId="77777777" w:rsidR="005E2E1A" w:rsidRDefault="005E2E1A" w:rsidP="005E2E1A">
      <w:pPr>
        <w:spacing w:line="240" w:lineRule="auto"/>
        <w:rPr>
          <w:rFonts w:ascii="Times New Roman" w:hAnsi="Times New Roman" w:cs="Times New Roman"/>
          <w:b/>
          <w:bCs/>
          <w:sz w:val="26"/>
          <w:szCs w:val="26"/>
        </w:rPr>
      </w:pPr>
    </w:p>
    <w:p w14:paraId="6327683E" w14:textId="77777777" w:rsidR="005E2E1A" w:rsidRDefault="005E2E1A" w:rsidP="005E2E1A">
      <w:pPr>
        <w:spacing w:line="240" w:lineRule="auto"/>
        <w:jc w:val="center"/>
        <w:rPr>
          <w:rFonts w:ascii="Times New Roman" w:hAnsi="Times New Roman" w:cs="Times New Roman"/>
          <w:b/>
          <w:bCs/>
          <w:sz w:val="26"/>
          <w:szCs w:val="26"/>
        </w:rPr>
      </w:pPr>
    </w:p>
    <w:p w14:paraId="4A04C61B" w14:textId="6294094B" w:rsidR="005F6BF6" w:rsidRDefault="005F6BF6">
      <w:pPr>
        <w:rPr>
          <w:rFonts w:ascii="Times New Roman" w:hAnsi="Times New Roman" w:cs="Times New Roman"/>
          <w:b/>
          <w:bCs/>
          <w:sz w:val="26"/>
          <w:szCs w:val="26"/>
        </w:rPr>
      </w:pPr>
      <w:r>
        <w:rPr>
          <w:rFonts w:ascii="Times New Roman" w:hAnsi="Times New Roman" w:cs="Times New Roman"/>
          <w:b/>
          <w:bCs/>
          <w:sz w:val="26"/>
          <w:szCs w:val="26"/>
        </w:rPr>
        <w:br w:type="page"/>
      </w:r>
    </w:p>
    <w:p w14:paraId="64357B41" w14:textId="34AC05D2" w:rsidR="005E2E1A" w:rsidRDefault="005F6BF6" w:rsidP="005F6BF6">
      <w:pPr>
        <w:spacing w:line="240" w:lineRule="auto"/>
        <w:jc w:val="right"/>
        <w:rPr>
          <w:rFonts w:ascii="Times New Roman" w:hAnsi="Times New Roman" w:cs="Times New Roman"/>
          <w:b/>
          <w:bCs/>
          <w:sz w:val="26"/>
          <w:szCs w:val="26"/>
        </w:rPr>
      </w:pPr>
      <w:r>
        <w:rPr>
          <w:rFonts w:ascii="Times New Roman" w:hAnsi="Times New Roman" w:cs="Times New Roman"/>
          <w:b/>
          <w:bCs/>
          <w:sz w:val="26"/>
          <w:szCs w:val="26"/>
        </w:rPr>
        <w:lastRenderedPageBreak/>
        <w:t>ANNEXUURE-5</w:t>
      </w:r>
    </w:p>
    <w:p w14:paraId="2C3D34DE" w14:textId="134AD9CB" w:rsidR="005F6BF6" w:rsidRDefault="005F6BF6" w:rsidP="005F6BF6">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FORMAT FORM FEE STRUCTUIRE FOR HACCP/ISSO AND FOOD AFETY MMANAGEMEENT SYSTTE IMPLEMETATION </w:t>
      </w:r>
    </w:p>
    <w:p w14:paraId="43C17E27" w14:textId="47F1F592" w:rsidR="005F6BF6" w:rsidRPr="00B2106A" w:rsidRDefault="005F6BF6" w:rsidP="00B2106A">
      <w:pPr>
        <w:pStyle w:val="ListParagraph"/>
        <w:numPr>
          <w:ilvl w:val="0"/>
          <w:numId w:val="8"/>
        </w:numPr>
        <w:spacing w:line="240" w:lineRule="auto"/>
        <w:rPr>
          <w:rFonts w:ascii="Times New Roman" w:hAnsi="Times New Roman" w:cs="Times New Roman"/>
          <w:b/>
          <w:bCs/>
          <w:sz w:val="26"/>
          <w:szCs w:val="26"/>
        </w:rPr>
      </w:pPr>
      <w:r w:rsidRPr="00B2106A">
        <w:rPr>
          <w:rFonts w:ascii="Times New Roman" w:hAnsi="Times New Roman" w:cs="Times New Roman"/>
          <w:b/>
          <w:bCs/>
          <w:sz w:val="26"/>
          <w:szCs w:val="26"/>
        </w:rPr>
        <w:t>TENTATIVE FEE STRUCTURE TO BE PROVIDED TO EXPORTERS FOR HACCP/FSMS/ISO IMPLEMENTATION BY IMPLEMENTATIN AGENCY .</w:t>
      </w:r>
    </w:p>
    <w:tbl>
      <w:tblPr>
        <w:tblStyle w:val="TableGrid"/>
        <w:tblW w:w="0" w:type="auto"/>
        <w:tblLook w:val="04A0" w:firstRow="1" w:lastRow="0" w:firstColumn="1" w:lastColumn="0" w:noHBand="0" w:noVBand="1"/>
      </w:tblPr>
      <w:tblGrid>
        <w:gridCol w:w="10768"/>
        <w:gridCol w:w="3180"/>
      </w:tblGrid>
      <w:tr w:rsidR="005F6BF6" w14:paraId="70D5310D" w14:textId="77777777" w:rsidTr="005F6BF6">
        <w:tc>
          <w:tcPr>
            <w:tcW w:w="10768" w:type="dxa"/>
          </w:tcPr>
          <w:p w14:paraId="35A9DB61" w14:textId="77777777" w:rsidR="005F6BF6" w:rsidRDefault="005F6BF6" w:rsidP="005F6BF6">
            <w:pPr>
              <w:rPr>
                <w:rFonts w:ascii="Times New Roman" w:hAnsi="Times New Roman" w:cs="Times New Roman"/>
                <w:b/>
                <w:bCs/>
                <w:sz w:val="26"/>
                <w:szCs w:val="26"/>
              </w:rPr>
            </w:pPr>
          </w:p>
        </w:tc>
        <w:tc>
          <w:tcPr>
            <w:tcW w:w="3180" w:type="dxa"/>
          </w:tcPr>
          <w:p w14:paraId="5051E544" w14:textId="50196E1A" w:rsidR="005F6BF6" w:rsidRDefault="005F6BF6" w:rsidP="005F6BF6">
            <w:pPr>
              <w:rPr>
                <w:rFonts w:ascii="Times New Roman" w:hAnsi="Times New Roman" w:cs="Times New Roman"/>
                <w:b/>
                <w:bCs/>
                <w:sz w:val="26"/>
                <w:szCs w:val="26"/>
              </w:rPr>
            </w:pPr>
            <w:r>
              <w:rPr>
                <w:rFonts w:ascii="Times New Roman" w:hAnsi="Times New Roman" w:cs="Times New Roman"/>
                <w:b/>
                <w:bCs/>
                <w:sz w:val="26"/>
                <w:szCs w:val="26"/>
              </w:rPr>
              <w:t>COST – INR</w:t>
            </w:r>
          </w:p>
        </w:tc>
      </w:tr>
      <w:tr w:rsidR="005F6BF6" w14:paraId="02E381A2" w14:textId="77777777" w:rsidTr="005F6BF6">
        <w:tc>
          <w:tcPr>
            <w:tcW w:w="10768" w:type="dxa"/>
          </w:tcPr>
          <w:p w14:paraId="5B85DC0F" w14:textId="67ABB8F7" w:rsidR="005F6BF6" w:rsidRPr="005F6BF6" w:rsidRDefault="005F6BF6" w:rsidP="005F6BF6">
            <w:pPr>
              <w:pStyle w:val="ListParagraph"/>
              <w:numPr>
                <w:ilvl w:val="0"/>
                <w:numId w:val="7"/>
              </w:numPr>
              <w:rPr>
                <w:rFonts w:ascii="Times New Roman" w:hAnsi="Times New Roman" w:cs="Times New Roman"/>
                <w:b/>
                <w:bCs/>
                <w:sz w:val="26"/>
                <w:szCs w:val="26"/>
              </w:rPr>
            </w:pPr>
            <w:r>
              <w:rPr>
                <w:rFonts w:ascii="Times New Roman" w:hAnsi="Times New Roman" w:cs="Times New Roman"/>
                <w:b/>
                <w:bCs/>
                <w:sz w:val="26"/>
                <w:szCs w:val="26"/>
              </w:rPr>
              <w:t>ESTABLISHING AND ASSEMBLING IN-HOUSE TEAM</w:t>
            </w:r>
          </w:p>
        </w:tc>
        <w:tc>
          <w:tcPr>
            <w:tcW w:w="3180" w:type="dxa"/>
          </w:tcPr>
          <w:p w14:paraId="39581327" w14:textId="77777777" w:rsidR="005F6BF6" w:rsidRDefault="005F6BF6" w:rsidP="005F6BF6">
            <w:pPr>
              <w:rPr>
                <w:rFonts w:ascii="Times New Roman" w:hAnsi="Times New Roman" w:cs="Times New Roman"/>
                <w:b/>
                <w:bCs/>
                <w:sz w:val="26"/>
                <w:szCs w:val="26"/>
              </w:rPr>
            </w:pPr>
          </w:p>
        </w:tc>
      </w:tr>
      <w:tr w:rsidR="005F6BF6" w:rsidRPr="00805397" w14:paraId="5DC75BB6" w14:textId="77777777" w:rsidTr="005F6BF6">
        <w:tc>
          <w:tcPr>
            <w:tcW w:w="10768" w:type="dxa"/>
          </w:tcPr>
          <w:p w14:paraId="006AB14B" w14:textId="77777777" w:rsidR="005F6BF6" w:rsidRPr="00805397" w:rsidRDefault="005F6BF6" w:rsidP="00B2106A">
            <w:pPr>
              <w:pStyle w:val="ListParagraph"/>
              <w:rPr>
                <w:rFonts w:ascii="Times New Roman" w:hAnsi="Times New Roman" w:cs="Times New Roman"/>
                <w:sz w:val="26"/>
                <w:szCs w:val="26"/>
              </w:rPr>
            </w:pPr>
            <w:r w:rsidRPr="00805397">
              <w:rPr>
                <w:rFonts w:ascii="Times New Roman" w:hAnsi="Times New Roman" w:cs="Times New Roman"/>
                <w:sz w:val="26"/>
                <w:szCs w:val="26"/>
              </w:rPr>
              <w:t>Describing product</w:t>
            </w:r>
          </w:p>
          <w:p w14:paraId="6F450018" w14:textId="2058C362" w:rsidR="005F6BF6" w:rsidRPr="00805397" w:rsidRDefault="005F6BF6" w:rsidP="00B2106A">
            <w:pPr>
              <w:pStyle w:val="ListParagraph"/>
              <w:rPr>
                <w:rFonts w:ascii="Times New Roman" w:hAnsi="Times New Roman" w:cs="Times New Roman"/>
                <w:sz w:val="26"/>
                <w:szCs w:val="26"/>
              </w:rPr>
            </w:pPr>
            <w:r w:rsidRPr="00805397">
              <w:rPr>
                <w:rFonts w:ascii="Times New Roman" w:hAnsi="Times New Roman" w:cs="Times New Roman"/>
                <w:sz w:val="26"/>
                <w:szCs w:val="26"/>
              </w:rPr>
              <w:t>Identifying intended use</w:t>
            </w:r>
          </w:p>
          <w:p w14:paraId="7B825C1E" w14:textId="6E846EC9" w:rsidR="005F6BF6" w:rsidRPr="00805397" w:rsidRDefault="005F6BF6" w:rsidP="00B2106A">
            <w:pPr>
              <w:pStyle w:val="ListParagraph"/>
              <w:rPr>
                <w:rFonts w:ascii="Times New Roman" w:hAnsi="Times New Roman" w:cs="Times New Roman"/>
                <w:sz w:val="26"/>
                <w:szCs w:val="26"/>
              </w:rPr>
            </w:pPr>
            <w:r w:rsidRPr="00805397">
              <w:rPr>
                <w:rFonts w:ascii="Times New Roman" w:hAnsi="Times New Roman" w:cs="Times New Roman"/>
                <w:sz w:val="26"/>
                <w:szCs w:val="26"/>
              </w:rPr>
              <w:t>Establishing flow diagrams</w:t>
            </w:r>
          </w:p>
          <w:p w14:paraId="010C5438" w14:textId="79095163" w:rsidR="005F6BF6" w:rsidRPr="00805397" w:rsidRDefault="005F6BF6" w:rsidP="00B2106A">
            <w:pPr>
              <w:pStyle w:val="ListParagraph"/>
              <w:rPr>
                <w:rFonts w:ascii="Times New Roman" w:hAnsi="Times New Roman" w:cs="Times New Roman"/>
                <w:sz w:val="26"/>
                <w:szCs w:val="26"/>
              </w:rPr>
            </w:pPr>
            <w:r w:rsidRPr="00805397">
              <w:rPr>
                <w:rFonts w:ascii="Times New Roman" w:hAnsi="Times New Roman" w:cs="Times New Roman"/>
                <w:sz w:val="26"/>
                <w:szCs w:val="26"/>
              </w:rPr>
              <w:t>Confirming flow diagram</w:t>
            </w:r>
          </w:p>
          <w:p w14:paraId="05B94CEC" w14:textId="08C831A0" w:rsidR="005F6BF6" w:rsidRPr="00805397" w:rsidRDefault="005F6BF6" w:rsidP="00B2106A">
            <w:pPr>
              <w:pStyle w:val="ListParagraph"/>
              <w:rPr>
                <w:rFonts w:ascii="Times New Roman" w:hAnsi="Times New Roman" w:cs="Times New Roman"/>
                <w:sz w:val="26"/>
                <w:szCs w:val="26"/>
              </w:rPr>
            </w:pPr>
            <w:r w:rsidRPr="00805397">
              <w:rPr>
                <w:rFonts w:ascii="Times New Roman" w:hAnsi="Times New Roman" w:cs="Times New Roman"/>
                <w:sz w:val="26"/>
                <w:szCs w:val="26"/>
              </w:rPr>
              <w:t>Establishing GMPs,</w:t>
            </w:r>
            <w:r w:rsidR="00B2106A">
              <w:rPr>
                <w:rFonts w:ascii="Times New Roman" w:hAnsi="Times New Roman" w:cs="Times New Roman"/>
                <w:sz w:val="26"/>
                <w:szCs w:val="26"/>
              </w:rPr>
              <w:t xml:space="preserve"> </w:t>
            </w:r>
            <w:r w:rsidRPr="00805397">
              <w:rPr>
                <w:rFonts w:ascii="Times New Roman" w:hAnsi="Times New Roman" w:cs="Times New Roman"/>
                <w:sz w:val="26"/>
                <w:szCs w:val="26"/>
              </w:rPr>
              <w:t>GHPs and sanitations</w:t>
            </w:r>
          </w:p>
          <w:p w14:paraId="3FEB8C99" w14:textId="27C8F6C4" w:rsidR="005F6BF6"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L</w:t>
            </w:r>
            <w:r w:rsidR="00805397" w:rsidRPr="00805397">
              <w:rPr>
                <w:rFonts w:ascii="Times New Roman" w:hAnsi="Times New Roman" w:cs="Times New Roman"/>
                <w:sz w:val="26"/>
                <w:szCs w:val="26"/>
              </w:rPr>
              <w:t>isting potential hazards, conducting hazard analysis and any measures to control</w:t>
            </w:r>
          </w:p>
          <w:p w14:paraId="5FEC6A6F" w14:textId="77777777" w:rsidR="00805397" w:rsidRDefault="00805397" w:rsidP="00B2106A">
            <w:pPr>
              <w:pStyle w:val="ListParagraph"/>
              <w:rPr>
                <w:rFonts w:ascii="Times New Roman" w:hAnsi="Times New Roman" w:cs="Times New Roman"/>
                <w:sz w:val="26"/>
                <w:szCs w:val="26"/>
              </w:rPr>
            </w:pPr>
            <w:r>
              <w:rPr>
                <w:rFonts w:ascii="Times New Roman" w:hAnsi="Times New Roman" w:cs="Times New Roman"/>
                <w:sz w:val="26"/>
                <w:szCs w:val="26"/>
              </w:rPr>
              <w:t>Determining Critical Control Points (CCPs)</w:t>
            </w:r>
          </w:p>
          <w:p w14:paraId="6D7F451D" w14:textId="77777777" w:rsidR="00805397" w:rsidRDefault="00805397" w:rsidP="00B2106A">
            <w:pPr>
              <w:pStyle w:val="ListParagraph"/>
              <w:rPr>
                <w:rFonts w:ascii="Times New Roman" w:hAnsi="Times New Roman" w:cs="Times New Roman"/>
                <w:sz w:val="26"/>
                <w:szCs w:val="26"/>
              </w:rPr>
            </w:pPr>
            <w:r>
              <w:rPr>
                <w:rFonts w:ascii="Times New Roman" w:hAnsi="Times New Roman" w:cs="Times New Roman"/>
                <w:sz w:val="26"/>
                <w:szCs w:val="26"/>
              </w:rPr>
              <w:t>Establishing Critical  Limits for each CCP</w:t>
            </w:r>
          </w:p>
          <w:p w14:paraId="739F4A36" w14:textId="27DC8A80" w:rsidR="00805397"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Establishing monitoring system for CCPs</w:t>
            </w:r>
          </w:p>
          <w:p w14:paraId="72F561AA" w14:textId="10C5B7EB" w:rsidR="00B2106A"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Establishing corrective actions</w:t>
            </w:r>
          </w:p>
          <w:p w14:paraId="47F9015A" w14:textId="7524F265" w:rsidR="00B2106A"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Establishing verification procedures</w:t>
            </w:r>
          </w:p>
          <w:p w14:paraId="6BEF4F40" w14:textId="69631BF7" w:rsidR="00B2106A"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Establishing documentation and record keeping</w:t>
            </w:r>
          </w:p>
          <w:p w14:paraId="1548807D" w14:textId="04D6E437" w:rsidR="00B2106A" w:rsidRPr="00805397"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Preparation of SOPs</w:t>
            </w:r>
          </w:p>
        </w:tc>
        <w:tc>
          <w:tcPr>
            <w:tcW w:w="3180" w:type="dxa"/>
          </w:tcPr>
          <w:p w14:paraId="1975F868" w14:textId="77777777" w:rsidR="005F6BF6" w:rsidRPr="00805397" w:rsidRDefault="005F6BF6" w:rsidP="005F6BF6">
            <w:pPr>
              <w:rPr>
                <w:rFonts w:ascii="Times New Roman" w:hAnsi="Times New Roman" w:cs="Times New Roman"/>
                <w:sz w:val="26"/>
                <w:szCs w:val="26"/>
              </w:rPr>
            </w:pPr>
          </w:p>
        </w:tc>
      </w:tr>
      <w:tr w:rsidR="00B2106A" w:rsidRPr="00805397" w14:paraId="2BF06160" w14:textId="77777777" w:rsidTr="005F6BF6">
        <w:tc>
          <w:tcPr>
            <w:tcW w:w="10768" w:type="dxa"/>
          </w:tcPr>
          <w:p w14:paraId="3DC6E549" w14:textId="0E650930" w:rsidR="00B2106A" w:rsidRPr="00805397" w:rsidRDefault="00B2106A" w:rsidP="00B2106A">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AWAARENESS TRAINING</w:t>
            </w:r>
          </w:p>
        </w:tc>
        <w:tc>
          <w:tcPr>
            <w:tcW w:w="3180" w:type="dxa"/>
          </w:tcPr>
          <w:p w14:paraId="1256EDE0" w14:textId="77777777" w:rsidR="00B2106A" w:rsidRPr="00805397" w:rsidRDefault="00B2106A" w:rsidP="005F6BF6">
            <w:pPr>
              <w:rPr>
                <w:rFonts w:ascii="Times New Roman" w:hAnsi="Times New Roman" w:cs="Times New Roman"/>
                <w:sz w:val="26"/>
                <w:szCs w:val="26"/>
              </w:rPr>
            </w:pPr>
          </w:p>
        </w:tc>
      </w:tr>
      <w:tr w:rsidR="00B2106A" w:rsidRPr="00805397" w14:paraId="1B59B8BD" w14:textId="77777777" w:rsidTr="005F6BF6">
        <w:tc>
          <w:tcPr>
            <w:tcW w:w="10768" w:type="dxa"/>
          </w:tcPr>
          <w:p w14:paraId="62E2D390" w14:textId="5E1E87FA" w:rsidR="00B2106A" w:rsidRDefault="00B2106A" w:rsidP="00B2106A">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TENTATIVE TRAVEL AND HOSPITALITY EXPENSES (NOT MORE THAN 25% OF IMPLEMENTATION COST)</w:t>
            </w:r>
          </w:p>
        </w:tc>
        <w:tc>
          <w:tcPr>
            <w:tcW w:w="3180" w:type="dxa"/>
          </w:tcPr>
          <w:p w14:paraId="32DB1FA5" w14:textId="77777777" w:rsidR="00B2106A" w:rsidRPr="00805397" w:rsidRDefault="00B2106A" w:rsidP="005F6BF6">
            <w:pPr>
              <w:rPr>
                <w:rFonts w:ascii="Times New Roman" w:hAnsi="Times New Roman" w:cs="Times New Roman"/>
                <w:sz w:val="26"/>
                <w:szCs w:val="26"/>
              </w:rPr>
            </w:pPr>
          </w:p>
        </w:tc>
      </w:tr>
      <w:tr w:rsidR="00B2106A" w:rsidRPr="00805397" w14:paraId="7611FF82" w14:textId="77777777" w:rsidTr="005F6BF6">
        <w:tc>
          <w:tcPr>
            <w:tcW w:w="10768" w:type="dxa"/>
          </w:tcPr>
          <w:p w14:paraId="590F3234" w14:textId="1CF1B0C1" w:rsidR="00B2106A" w:rsidRDefault="00B2106A" w:rsidP="00B2106A">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TAXES</w:t>
            </w:r>
          </w:p>
        </w:tc>
        <w:tc>
          <w:tcPr>
            <w:tcW w:w="3180" w:type="dxa"/>
          </w:tcPr>
          <w:p w14:paraId="3705D6E6" w14:textId="77777777" w:rsidR="00B2106A" w:rsidRPr="00805397" w:rsidRDefault="00B2106A" w:rsidP="005F6BF6">
            <w:pPr>
              <w:rPr>
                <w:rFonts w:ascii="Times New Roman" w:hAnsi="Times New Roman" w:cs="Times New Roman"/>
                <w:sz w:val="26"/>
                <w:szCs w:val="26"/>
              </w:rPr>
            </w:pPr>
          </w:p>
        </w:tc>
      </w:tr>
      <w:tr w:rsidR="00B2106A" w:rsidRPr="00805397" w14:paraId="40BD36B9" w14:textId="77777777" w:rsidTr="005F6BF6">
        <w:tc>
          <w:tcPr>
            <w:tcW w:w="10768" w:type="dxa"/>
          </w:tcPr>
          <w:p w14:paraId="3F400C70" w14:textId="6A5E9966" w:rsidR="00B2106A" w:rsidRPr="00B2106A" w:rsidRDefault="00B2106A" w:rsidP="00B2106A">
            <w:pPr>
              <w:pStyle w:val="ListParagraph"/>
              <w:rPr>
                <w:rFonts w:ascii="Times New Roman" w:hAnsi="Times New Roman" w:cs="Times New Roman"/>
                <w:b/>
                <w:bCs/>
                <w:sz w:val="26"/>
                <w:szCs w:val="26"/>
              </w:rPr>
            </w:pPr>
            <w:r w:rsidRPr="00B2106A">
              <w:rPr>
                <w:rFonts w:ascii="Times New Roman" w:hAnsi="Times New Roman" w:cs="Times New Roman"/>
                <w:b/>
                <w:bCs/>
                <w:sz w:val="26"/>
                <w:szCs w:val="26"/>
              </w:rPr>
              <w:t>GRAND TOTAL</w:t>
            </w:r>
          </w:p>
        </w:tc>
        <w:tc>
          <w:tcPr>
            <w:tcW w:w="3180" w:type="dxa"/>
          </w:tcPr>
          <w:p w14:paraId="1729FC35" w14:textId="77777777" w:rsidR="00B2106A" w:rsidRPr="00805397" w:rsidRDefault="00B2106A" w:rsidP="005F6BF6">
            <w:pPr>
              <w:rPr>
                <w:rFonts w:ascii="Times New Roman" w:hAnsi="Times New Roman" w:cs="Times New Roman"/>
                <w:sz w:val="26"/>
                <w:szCs w:val="26"/>
              </w:rPr>
            </w:pPr>
          </w:p>
        </w:tc>
      </w:tr>
    </w:tbl>
    <w:p w14:paraId="38531F8F" w14:textId="181F846C" w:rsidR="00B2106A" w:rsidRDefault="00B2106A" w:rsidP="005F6BF6">
      <w:pPr>
        <w:spacing w:line="240" w:lineRule="auto"/>
        <w:rPr>
          <w:rFonts w:ascii="Times New Roman" w:hAnsi="Times New Roman" w:cs="Times New Roman"/>
          <w:b/>
          <w:bCs/>
          <w:sz w:val="26"/>
          <w:szCs w:val="26"/>
        </w:rPr>
      </w:pPr>
      <w:r>
        <w:rPr>
          <w:rFonts w:ascii="Times New Roman" w:hAnsi="Times New Roman" w:cs="Times New Roman"/>
          <w:b/>
          <w:bCs/>
          <w:sz w:val="26"/>
          <w:szCs w:val="26"/>
        </w:rPr>
        <w:t>DATE:                                                                                                                      AUTHORIZED SIGNATORUY</w:t>
      </w:r>
    </w:p>
    <w:p w14:paraId="73E861CC" w14:textId="68E5826B" w:rsidR="00B2106A" w:rsidRDefault="00B2106A" w:rsidP="005F6BF6">
      <w:pPr>
        <w:spacing w:line="240" w:lineRule="auto"/>
        <w:rPr>
          <w:rFonts w:ascii="Times New Roman" w:hAnsi="Times New Roman" w:cs="Times New Roman"/>
          <w:b/>
          <w:bCs/>
          <w:sz w:val="26"/>
          <w:szCs w:val="26"/>
        </w:rPr>
      </w:pPr>
      <w:r>
        <w:rPr>
          <w:rFonts w:ascii="Times New Roman" w:hAnsi="Times New Roman" w:cs="Times New Roman"/>
          <w:b/>
          <w:bCs/>
          <w:sz w:val="26"/>
          <w:szCs w:val="26"/>
        </w:rPr>
        <w:t>PLACE:                                                                                                                   NAME &amp; DESIGNATION</w:t>
      </w:r>
    </w:p>
    <w:p w14:paraId="183EDF9E" w14:textId="77777777" w:rsidR="00B2106A" w:rsidRDefault="00B2106A" w:rsidP="005F6BF6">
      <w:pPr>
        <w:spacing w:line="240" w:lineRule="auto"/>
        <w:rPr>
          <w:rFonts w:ascii="Times New Roman" w:hAnsi="Times New Roman" w:cs="Times New Roman"/>
          <w:b/>
          <w:bCs/>
          <w:sz w:val="26"/>
          <w:szCs w:val="26"/>
        </w:rPr>
      </w:pPr>
    </w:p>
    <w:p w14:paraId="3174A7C2" w14:textId="77777777" w:rsidR="00B2106A" w:rsidRDefault="00B2106A" w:rsidP="005F6BF6">
      <w:pPr>
        <w:spacing w:line="240" w:lineRule="auto"/>
        <w:rPr>
          <w:rFonts w:ascii="Times New Roman" w:hAnsi="Times New Roman" w:cs="Times New Roman"/>
          <w:b/>
          <w:bCs/>
          <w:sz w:val="26"/>
          <w:szCs w:val="26"/>
        </w:rPr>
      </w:pPr>
    </w:p>
    <w:p w14:paraId="6960CB75" w14:textId="6E7D3B70" w:rsidR="00B2106A" w:rsidRPr="00B2106A" w:rsidRDefault="00B2106A" w:rsidP="00B2106A">
      <w:pPr>
        <w:spacing w:line="240" w:lineRule="auto"/>
        <w:rPr>
          <w:rFonts w:ascii="Times New Roman" w:hAnsi="Times New Roman" w:cs="Times New Roman"/>
          <w:b/>
          <w:bCs/>
          <w:sz w:val="26"/>
          <w:szCs w:val="26"/>
        </w:rPr>
      </w:pPr>
      <w:r>
        <w:rPr>
          <w:rFonts w:ascii="Times New Roman" w:hAnsi="Times New Roman" w:cs="Times New Roman"/>
          <w:b/>
          <w:bCs/>
          <w:sz w:val="26"/>
          <w:szCs w:val="26"/>
        </w:rPr>
        <w:t xml:space="preserve">ii) </w:t>
      </w:r>
      <w:r w:rsidRPr="00B2106A">
        <w:rPr>
          <w:rFonts w:ascii="Times New Roman" w:hAnsi="Times New Roman" w:cs="Times New Roman"/>
          <w:b/>
          <w:bCs/>
          <w:sz w:val="26"/>
          <w:szCs w:val="26"/>
        </w:rPr>
        <w:t>TENTATIVE  FEE STRUCTURWE TO BE PROVIDED TO EXPORTERS FOR HACCP/FVSMS/ISO CERTIFICATION  BY CERTIFATION AGENCY</w:t>
      </w:r>
    </w:p>
    <w:tbl>
      <w:tblPr>
        <w:tblStyle w:val="TableGrid"/>
        <w:tblW w:w="0" w:type="auto"/>
        <w:tblLook w:val="04A0" w:firstRow="1" w:lastRow="0" w:firstColumn="1" w:lastColumn="0" w:noHBand="0" w:noVBand="1"/>
      </w:tblPr>
      <w:tblGrid>
        <w:gridCol w:w="10768"/>
        <w:gridCol w:w="3180"/>
      </w:tblGrid>
      <w:tr w:rsidR="00B2106A" w14:paraId="18B2589B" w14:textId="77777777" w:rsidTr="00747AE1">
        <w:tc>
          <w:tcPr>
            <w:tcW w:w="10768" w:type="dxa"/>
          </w:tcPr>
          <w:p w14:paraId="2F3C7486" w14:textId="77777777" w:rsidR="00B2106A" w:rsidRDefault="00B2106A" w:rsidP="00747AE1">
            <w:pPr>
              <w:rPr>
                <w:rFonts w:ascii="Times New Roman" w:hAnsi="Times New Roman" w:cs="Times New Roman"/>
                <w:b/>
                <w:bCs/>
                <w:sz w:val="26"/>
                <w:szCs w:val="26"/>
              </w:rPr>
            </w:pPr>
          </w:p>
        </w:tc>
        <w:tc>
          <w:tcPr>
            <w:tcW w:w="3180" w:type="dxa"/>
          </w:tcPr>
          <w:p w14:paraId="3D4EF24D" w14:textId="77777777" w:rsidR="00B2106A" w:rsidRDefault="00B2106A" w:rsidP="00747AE1">
            <w:pPr>
              <w:rPr>
                <w:rFonts w:ascii="Times New Roman" w:hAnsi="Times New Roman" w:cs="Times New Roman"/>
                <w:b/>
                <w:bCs/>
                <w:sz w:val="26"/>
                <w:szCs w:val="26"/>
              </w:rPr>
            </w:pPr>
            <w:r>
              <w:rPr>
                <w:rFonts w:ascii="Times New Roman" w:hAnsi="Times New Roman" w:cs="Times New Roman"/>
                <w:b/>
                <w:bCs/>
                <w:sz w:val="26"/>
                <w:szCs w:val="26"/>
              </w:rPr>
              <w:t>COST – INR</w:t>
            </w:r>
          </w:p>
        </w:tc>
      </w:tr>
      <w:tr w:rsidR="00B2106A" w14:paraId="5BD05DDC" w14:textId="77777777" w:rsidTr="00747AE1">
        <w:tc>
          <w:tcPr>
            <w:tcW w:w="10768" w:type="dxa"/>
          </w:tcPr>
          <w:p w14:paraId="77C86C65" w14:textId="77777777" w:rsidR="00B2106A" w:rsidRPr="00B2106A" w:rsidRDefault="00B2106A" w:rsidP="00B2106A">
            <w:pPr>
              <w:pStyle w:val="ListParagraph"/>
              <w:numPr>
                <w:ilvl w:val="0"/>
                <w:numId w:val="10"/>
              </w:numPr>
              <w:rPr>
                <w:rFonts w:ascii="Times New Roman" w:hAnsi="Times New Roman" w:cs="Times New Roman"/>
                <w:sz w:val="26"/>
                <w:szCs w:val="26"/>
              </w:rPr>
            </w:pPr>
            <w:r w:rsidRPr="00B2106A">
              <w:rPr>
                <w:rFonts w:ascii="Times New Roman" w:hAnsi="Times New Roman" w:cs="Times New Roman"/>
                <w:sz w:val="26"/>
                <w:szCs w:val="26"/>
              </w:rPr>
              <w:t>Registration fee</w:t>
            </w:r>
          </w:p>
          <w:p w14:paraId="51E3F77D" w14:textId="77777777" w:rsidR="00B2106A" w:rsidRPr="00B2106A" w:rsidRDefault="00B2106A" w:rsidP="00B2106A">
            <w:pPr>
              <w:pStyle w:val="ListParagraph"/>
              <w:rPr>
                <w:rFonts w:ascii="Times New Roman" w:hAnsi="Times New Roman" w:cs="Times New Roman"/>
                <w:sz w:val="26"/>
                <w:szCs w:val="26"/>
              </w:rPr>
            </w:pPr>
            <w:r w:rsidRPr="00B2106A">
              <w:rPr>
                <w:rFonts w:ascii="Times New Roman" w:hAnsi="Times New Roman" w:cs="Times New Roman"/>
                <w:sz w:val="26"/>
                <w:szCs w:val="26"/>
              </w:rPr>
              <w:t>Audit fee</w:t>
            </w:r>
          </w:p>
          <w:p w14:paraId="0CFDE39D" w14:textId="473B2D93" w:rsidR="00B2106A" w:rsidRPr="005F6BF6" w:rsidRDefault="00B2106A" w:rsidP="00B2106A">
            <w:pPr>
              <w:pStyle w:val="ListParagraph"/>
              <w:rPr>
                <w:rFonts w:ascii="Times New Roman" w:hAnsi="Times New Roman" w:cs="Times New Roman"/>
                <w:b/>
                <w:bCs/>
                <w:sz w:val="26"/>
                <w:szCs w:val="26"/>
              </w:rPr>
            </w:pPr>
            <w:r w:rsidRPr="00B2106A">
              <w:rPr>
                <w:rFonts w:ascii="Times New Roman" w:hAnsi="Times New Roman" w:cs="Times New Roman"/>
                <w:sz w:val="26"/>
                <w:szCs w:val="26"/>
              </w:rPr>
              <w:t>Accredited Certification fee</w:t>
            </w:r>
          </w:p>
        </w:tc>
        <w:tc>
          <w:tcPr>
            <w:tcW w:w="3180" w:type="dxa"/>
          </w:tcPr>
          <w:p w14:paraId="0311C572" w14:textId="77777777" w:rsidR="00B2106A" w:rsidRDefault="00B2106A" w:rsidP="00747AE1">
            <w:pPr>
              <w:rPr>
                <w:rFonts w:ascii="Times New Roman" w:hAnsi="Times New Roman" w:cs="Times New Roman"/>
                <w:b/>
                <w:bCs/>
                <w:sz w:val="26"/>
                <w:szCs w:val="26"/>
              </w:rPr>
            </w:pPr>
          </w:p>
        </w:tc>
      </w:tr>
      <w:tr w:rsidR="00B2106A" w14:paraId="7517ADB9" w14:textId="77777777" w:rsidTr="00747AE1">
        <w:tc>
          <w:tcPr>
            <w:tcW w:w="10768" w:type="dxa"/>
          </w:tcPr>
          <w:p w14:paraId="7B36FC0B" w14:textId="62F514EF" w:rsidR="00B2106A" w:rsidRPr="00B2106A" w:rsidRDefault="00B2106A" w:rsidP="00B2106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Tentative travel and hospitality expenses (not more than 25% of certification cost)</w:t>
            </w:r>
          </w:p>
        </w:tc>
        <w:tc>
          <w:tcPr>
            <w:tcW w:w="3180" w:type="dxa"/>
          </w:tcPr>
          <w:p w14:paraId="07702A69" w14:textId="77777777" w:rsidR="00B2106A" w:rsidRDefault="00B2106A" w:rsidP="00747AE1">
            <w:pPr>
              <w:rPr>
                <w:rFonts w:ascii="Times New Roman" w:hAnsi="Times New Roman" w:cs="Times New Roman"/>
                <w:b/>
                <w:bCs/>
                <w:sz w:val="26"/>
                <w:szCs w:val="26"/>
              </w:rPr>
            </w:pPr>
          </w:p>
        </w:tc>
      </w:tr>
      <w:tr w:rsidR="00B2106A" w14:paraId="583D1886" w14:textId="77777777" w:rsidTr="00747AE1">
        <w:tc>
          <w:tcPr>
            <w:tcW w:w="10768" w:type="dxa"/>
          </w:tcPr>
          <w:p w14:paraId="5D1EDE9A" w14:textId="34309C16" w:rsidR="00B2106A" w:rsidRDefault="00B2106A" w:rsidP="00B2106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Cost of periodic surveillance for three years with periodicity </w:t>
            </w:r>
          </w:p>
        </w:tc>
        <w:tc>
          <w:tcPr>
            <w:tcW w:w="3180" w:type="dxa"/>
          </w:tcPr>
          <w:p w14:paraId="044EA5D9" w14:textId="77777777" w:rsidR="00B2106A" w:rsidRDefault="00B2106A" w:rsidP="00747AE1">
            <w:pPr>
              <w:rPr>
                <w:rFonts w:ascii="Times New Roman" w:hAnsi="Times New Roman" w:cs="Times New Roman"/>
                <w:b/>
                <w:bCs/>
                <w:sz w:val="26"/>
                <w:szCs w:val="26"/>
              </w:rPr>
            </w:pPr>
          </w:p>
        </w:tc>
      </w:tr>
      <w:tr w:rsidR="00B2106A" w14:paraId="362674FD" w14:textId="77777777" w:rsidTr="00747AE1">
        <w:tc>
          <w:tcPr>
            <w:tcW w:w="10768" w:type="dxa"/>
          </w:tcPr>
          <w:p w14:paraId="14CDF109" w14:textId="6828D4F3" w:rsidR="00B2106A" w:rsidRDefault="00B2106A" w:rsidP="00B2106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Taxes</w:t>
            </w:r>
          </w:p>
        </w:tc>
        <w:tc>
          <w:tcPr>
            <w:tcW w:w="3180" w:type="dxa"/>
          </w:tcPr>
          <w:p w14:paraId="3BA4A3A3" w14:textId="77777777" w:rsidR="00B2106A" w:rsidRDefault="00B2106A" w:rsidP="00747AE1">
            <w:pPr>
              <w:rPr>
                <w:rFonts w:ascii="Times New Roman" w:hAnsi="Times New Roman" w:cs="Times New Roman"/>
                <w:b/>
                <w:bCs/>
                <w:sz w:val="26"/>
                <w:szCs w:val="26"/>
              </w:rPr>
            </w:pPr>
          </w:p>
        </w:tc>
      </w:tr>
      <w:tr w:rsidR="00B2106A" w14:paraId="1E504FF2" w14:textId="77777777" w:rsidTr="00747AE1">
        <w:tc>
          <w:tcPr>
            <w:tcW w:w="10768" w:type="dxa"/>
          </w:tcPr>
          <w:p w14:paraId="329A39E6" w14:textId="52532C36" w:rsidR="00B2106A" w:rsidRDefault="00B2106A" w:rsidP="00B2106A">
            <w:pPr>
              <w:pStyle w:val="ListParagraph"/>
              <w:rPr>
                <w:rFonts w:ascii="Times New Roman" w:hAnsi="Times New Roman" w:cs="Times New Roman"/>
                <w:sz w:val="26"/>
                <w:szCs w:val="26"/>
              </w:rPr>
            </w:pPr>
            <w:r>
              <w:rPr>
                <w:rFonts w:ascii="Times New Roman" w:hAnsi="Times New Roman" w:cs="Times New Roman"/>
                <w:sz w:val="26"/>
                <w:szCs w:val="26"/>
              </w:rPr>
              <w:t xml:space="preserve">Grand total </w:t>
            </w:r>
          </w:p>
        </w:tc>
        <w:tc>
          <w:tcPr>
            <w:tcW w:w="3180" w:type="dxa"/>
          </w:tcPr>
          <w:p w14:paraId="61ABFE86" w14:textId="77777777" w:rsidR="00B2106A" w:rsidRDefault="00B2106A" w:rsidP="00747AE1">
            <w:pPr>
              <w:rPr>
                <w:rFonts w:ascii="Times New Roman" w:hAnsi="Times New Roman" w:cs="Times New Roman"/>
                <w:b/>
                <w:bCs/>
                <w:sz w:val="26"/>
                <w:szCs w:val="26"/>
              </w:rPr>
            </w:pPr>
          </w:p>
        </w:tc>
      </w:tr>
    </w:tbl>
    <w:p w14:paraId="3BA5F97C" w14:textId="77777777" w:rsidR="00B2106A" w:rsidRDefault="00B2106A" w:rsidP="005F6BF6">
      <w:pPr>
        <w:spacing w:line="240" w:lineRule="auto"/>
        <w:rPr>
          <w:rFonts w:ascii="Times New Roman" w:hAnsi="Times New Roman" w:cs="Times New Roman"/>
          <w:b/>
          <w:bCs/>
          <w:sz w:val="26"/>
          <w:szCs w:val="26"/>
        </w:rPr>
      </w:pPr>
    </w:p>
    <w:p w14:paraId="32937ADF" w14:textId="77777777" w:rsidR="00B2106A" w:rsidRDefault="00B2106A" w:rsidP="005F6BF6">
      <w:pPr>
        <w:spacing w:line="240" w:lineRule="auto"/>
        <w:rPr>
          <w:rFonts w:ascii="Times New Roman" w:hAnsi="Times New Roman" w:cs="Times New Roman"/>
          <w:b/>
          <w:bCs/>
          <w:sz w:val="26"/>
          <w:szCs w:val="26"/>
        </w:rPr>
      </w:pPr>
    </w:p>
    <w:p w14:paraId="72000842" w14:textId="566F0DBA" w:rsidR="00B2106A" w:rsidRDefault="00B2106A">
      <w:pPr>
        <w:rPr>
          <w:rFonts w:ascii="Times New Roman" w:hAnsi="Times New Roman" w:cs="Times New Roman"/>
          <w:b/>
          <w:bCs/>
          <w:sz w:val="26"/>
          <w:szCs w:val="26"/>
        </w:rPr>
      </w:pPr>
    </w:p>
    <w:p w14:paraId="5CACA1E6" w14:textId="77777777" w:rsidR="00B2106A" w:rsidRDefault="00B2106A" w:rsidP="00B2106A">
      <w:pPr>
        <w:spacing w:line="240" w:lineRule="auto"/>
        <w:rPr>
          <w:rFonts w:ascii="Times New Roman" w:hAnsi="Times New Roman" w:cs="Times New Roman"/>
          <w:b/>
          <w:bCs/>
          <w:sz w:val="26"/>
          <w:szCs w:val="26"/>
        </w:rPr>
      </w:pPr>
      <w:r>
        <w:rPr>
          <w:rFonts w:ascii="Times New Roman" w:hAnsi="Times New Roman" w:cs="Times New Roman"/>
          <w:b/>
          <w:bCs/>
          <w:sz w:val="26"/>
          <w:szCs w:val="26"/>
        </w:rPr>
        <w:t>DATE:                                                                                                                      AUTHORIZED SIGNATORUY</w:t>
      </w:r>
    </w:p>
    <w:p w14:paraId="65CBCC72" w14:textId="77777777" w:rsidR="00B2106A" w:rsidRDefault="00B2106A" w:rsidP="00B2106A">
      <w:pPr>
        <w:spacing w:line="240" w:lineRule="auto"/>
        <w:rPr>
          <w:rFonts w:ascii="Times New Roman" w:hAnsi="Times New Roman" w:cs="Times New Roman"/>
          <w:b/>
          <w:bCs/>
          <w:sz w:val="26"/>
          <w:szCs w:val="26"/>
        </w:rPr>
      </w:pPr>
      <w:r>
        <w:rPr>
          <w:rFonts w:ascii="Times New Roman" w:hAnsi="Times New Roman" w:cs="Times New Roman"/>
          <w:b/>
          <w:bCs/>
          <w:sz w:val="26"/>
          <w:szCs w:val="26"/>
        </w:rPr>
        <w:t>PLACE:                                                                                                                   NAME &amp; DESIGNATION</w:t>
      </w:r>
    </w:p>
    <w:p w14:paraId="566786D6" w14:textId="77777777" w:rsidR="00B2106A" w:rsidRPr="005E2E1A" w:rsidRDefault="00B2106A" w:rsidP="005F6BF6">
      <w:pPr>
        <w:spacing w:line="240" w:lineRule="auto"/>
        <w:rPr>
          <w:rFonts w:ascii="Times New Roman" w:hAnsi="Times New Roman" w:cs="Times New Roman"/>
          <w:b/>
          <w:bCs/>
          <w:sz w:val="26"/>
          <w:szCs w:val="26"/>
        </w:rPr>
      </w:pPr>
    </w:p>
    <w:sectPr w:rsidR="00B2106A" w:rsidRPr="005E2E1A" w:rsidSect="00E376E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A613" w14:textId="77777777" w:rsidR="006700AE" w:rsidRDefault="006700AE" w:rsidP="00E376EA">
      <w:pPr>
        <w:spacing w:after="0" w:line="240" w:lineRule="auto"/>
      </w:pPr>
      <w:r>
        <w:separator/>
      </w:r>
    </w:p>
  </w:endnote>
  <w:endnote w:type="continuationSeparator" w:id="0">
    <w:p w14:paraId="5266232E" w14:textId="77777777" w:rsidR="006700AE" w:rsidRDefault="006700AE" w:rsidP="00E3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2D29" w14:textId="77777777" w:rsidR="006700AE" w:rsidRDefault="006700AE" w:rsidP="00E376EA">
      <w:pPr>
        <w:spacing w:after="0" w:line="240" w:lineRule="auto"/>
      </w:pPr>
      <w:r>
        <w:separator/>
      </w:r>
    </w:p>
  </w:footnote>
  <w:footnote w:type="continuationSeparator" w:id="0">
    <w:p w14:paraId="00B707EE" w14:textId="77777777" w:rsidR="006700AE" w:rsidRDefault="006700AE" w:rsidP="00E3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74620"/>
      <w:docPartObj>
        <w:docPartGallery w:val="Page Numbers (Margins)"/>
        <w:docPartUnique/>
      </w:docPartObj>
    </w:sdtPr>
    <w:sdtContent>
      <w:p w14:paraId="1D75A3B0" w14:textId="57538C1A" w:rsidR="00E376EA" w:rsidRDefault="00E376EA">
        <w:pPr>
          <w:pStyle w:val="Header"/>
        </w:pPr>
        <w:r>
          <w:rPr>
            <w:noProof/>
          </w:rPr>
          <mc:AlternateContent>
            <mc:Choice Requires="wps">
              <w:drawing>
                <wp:anchor distT="0" distB="0" distL="114300" distR="114300" simplePos="0" relativeHeight="251659264" behindDoc="0" locked="0" layoutInCell="0" allowOverlap="1" wp14:anchorId="4EAC749E" wp14:editId="0A47BCE5">
                  <wp:simplePos x="0" y="0"/>
                  <wp:positionH relativeFrom="leftMargin">
                    <wp:align>center</wp:align>
                  </wp:positionH>
                  <wp:positionV relativeFrom="margin">
                    <wp:align>bottom</wp:align>
                  </wp:positionV>
                  <wp:extent cx="510540" cy="2183130"/>
                  <wp:effectExtent l="0" t="0" r="3810" b="0"/>
                  <wp:wrapNone/>
                  <wp:docPr id="183526237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9F40" w14:textId="77777777" w:rsidR="00E376EA" w:rsidRDefault="00E376E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AC749E"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9029F40" w14:textId="77777777" w:rsidR="00E376EA" w:rsidRDefault="00E376E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EC0"/>
    <w:multiLevelType w:val="hybridMultilevel"/>
    <w:tmpl w:val="AABEE1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8838CC"/>
    <w:multiLevelType w:val="hybridMultilevel"/>
    <w:tmpl w:val="8D08E8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337175"/>
    <w:multiLevelType w:val="hybridMultilevel"/>
    <w:tmpl w:val="88FA5720"/>
    <w:lvl w:ilvl="0" w:tplc="AD8A03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060A6E"/>
    <w:multiLevelType w:val="hybridMultilevel"/>
    <w:tmpl w:val="C9041868"/>
    <w:lvl w:ilvl="0" w:tplc="067030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EF3E8F"/>
    <w:multiLevelType w:val="hybridMultilevel"/>
    <w:tmpl w:val="88FA572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531A49"/>
    <w:multiLevelType w:val="hybridMultilevel"/>
    <w:tmpl w:val="1624AD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DE5058"/>
    <w:multiLevelType w:val="hybridMultilevel"/>
    <w:tmpl w:val="E986363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61C0582D"/>
    <w:multiLevelType w:val="hybridMultilevel"/>
    <w:tmpl w:val="8D08E8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AD01F7"/>
    <w:multiLevelType w:val="hybridMultilevel"/>
    <w:tmpl w:val="F3BAB0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F7792A"/>
    <w:multiLevelType w:val="hybridMultilevel"/>
    <w:tmpl w:val="622C9D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4471587">
    <w:abstractNumId w:val="8"/>
  </w:num>
  <w:num w:numId="2" w16cid:durableId="327172899">
    <w:abstractNumId w:val="0"/>
  </w:num>
  <w:num w:numId="3" w16cid:durableId="1575974125">
    <w:abstractNumId w:val="3"/>
  </w:num>
  <w:num w:numId="4" w16cid:durableId="2122189971">
    <w:abstractNumId w:val="6"/>
  </w:num>
  <w:num w:numId="5" w16cid:durableId="960451487">
    <w:abstractNumId w:val="9"/>
  </w:num>
  <w:num w:numId="6" w16cid:durableId="1421563085">
    <w:abstractNumId w:val="5"/>
  </w:num>
  <w:num w:numId="7" w16cid:durableId="1798522912">
    <w:abstractNumId w:val="1"/>
  </w:num>
  <w:num w:numId="8" w16cid:durableId="119030590">
    <w:abstractNumId w:val="2"/>
  </w:num>
  <w:num w:numId="9" w16cid:durableId="745955117">
    <w:abstractNumId w:val="4"/>
  </w:num>
  <w:num w:numId="10" w16cid:durableId="147091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EA"/>
    <w:rsid w:val="00031296"/>
    <w:rsid w:val="00101C92"/>
    <w:rsid w:val="00177A0A"/>
    <w:rsid w:val="001A2CDA"/>
    <w:rsid w:val="001E0B2F"/>
    <w:rsid w:val="002855A9"/>
    <w:rsid w:val="002F7B34"/>
    <w:rsid w:val="003032AB"/>
    <w:rsid w:val="00356F3B"/>
    <w:rsid w:val="00407327"/>
    <w:rsid w:val="005139F5"/>
    <w:rsid w:val="00563F72"/>
    <w:rsid w:val="005E2E1A"/>
    <w:rsid w:val="005F6BF6"/>
    <w:rsid w:val="0066187C"/>
    <w:rsid w:val="006700AE"/>
    <w:rsid w:val="00687196"/>
    <w:rsid w:val="00687FE4"/>
    <w:rsid w:val="00746202"/>
    <w:rsid w:val="007C47B0"/>
    <w:rsid w:val="007F0DF1"/>
    <w:rsid w:val="00805397"/>
    <w:rsid w:val="008555EA"/>
    <w:rsid w:val="00872C92"/>
    <w:rsid w:val="008A48E4"/>
    <w:rsid w:val="008D00EB"/>
    <w:rsid w:val="00986591"/>
    <w:rsid w:val="009B33F9"/>
    <w:rsid w:val="009E531F"/>
    <w:rsid w:val="00A033FA"/>
    <w:rsid w:val="00A84970"/>
    <w:rsid w:val="00B2106A"/>
    <w:rsid w:val="00C8434D"/>
    <w:rsid w:val="00D874B6"/>
    <w:rsid w:val="00E376EA"/>
    <w:rsid w:val="00F85933"/>
    <w:rsid w:val="00FF33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79AEA"/>
  <w15:chartTrackingRefBased/>
  <w15:docId w15:val="{DDAD111A-BEC8-4311-A909-647A09F8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EA"/>
    <w:pPr>
      <w:ind w:left="720"/>
      <w:contextualSpacing/>
    </w:pPr>
  </w:style>
  <w:style w:type="paragraph" w:styleId="Header">
    <w:name w:val="header"/>
    <w:basedOn w:val="Normal"/>
    <w:link w:val="HeaderChar"/>
    <w:uiPriority w:val="99"/>
    <w:unhideWhenUsed/>
    <w:rsid w:val="00E3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EA"/>
  </w:style>
  <w:style w:type="paragraph" w:styleId="Footer">
    <w:name w:val="footer"/>
    <w:basedOn w:val="Normal"/>
    <w:link w:val="FooterChar"/>
    <w:uiPriority w:val="99"/>
    <w:unhideWhenUsed/>
    <w:rsid w:val="00E3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A333-0C5B-442D-9756-2ADDBCA8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Kaul</dc:creator>
  <cp:keywords/>
  <dc:description/>
  <cp:lastModifiedBy>Vinod Kaul</cp:lastModifiedBy>
  <cp:revision>29</cp:revision>
  <dcterms:created xsi:type="dcterms:W3CDTF">2023-05-23T11:34:00Z</dcterms:created>
  <dcterms:modified xsi:type="dcterms:W3CDTF">2023-05-24T05:28:00Z</dcterms:modified>
</cp:coreProperties>
</file>